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DDB0F" w14:textId="77777777" w:rsidR="00DF7EA8" w:rsidRDefault="00DF7EA8" w:rsidP="001C2D2D">
      <w:pPr>
        <w:widowControl w:val="0"/>
        <w:pBdr>
          <w:top w:val="nil"/>
          <w:left w:val="nil"/>
          <w:bottom w:val="nil"/>
          <w:right w:val="nil"/>
          <w:between w:val="nil"/>
        </w:pBdr>
        <w:spacing w:after="200" w:line="240" w:lineRule="auto"/>
        <w:ind w:left="-851"/>
        <w:jc w:val="both"/>
        <w:rPr>
          <w:rFonts w:ascii="Times New Roman" w:eastAsia="Times New Roman" w:hAnsi="Times New Roman" w:cs="Times New Roman"/>
          <w:b/>
          <w:color w:val="000000"/>
          <w:sz w:val="24"/>
          <w:szCs w:val="24"/>
        </w:rPr>
      </w:pPr>
    </w:p>
    <w:p w14:paraId="61FE4CC9" w14:textId="5A2F34EA" w:rsidR="00CC4599" w:rsidRPr="00444871" w:rsidRDefault="002825EE" w:rsidP="001C2D2D">
      <w:pPr>
        <w:widowControl w:val="0"/>
        <w:pBdr>
          <w:top w:val="nil"/>
          <w:left w:val="nil"/>
          <w:bottom w:val="nil"/>
          <w:right w:val="nil"/>
          <w:between w:val="nil"/>
        </w:pBdr>
        <w:spacing w:after="200" w:line="240" w:lineRule="auto"/>
        <w:ind w:left="-851"/>
        <w:jc w:val="both"/>
        <w:rPr>
          <w:rFonts w:ascii="Times New Roman" w:eastAsia="Times New Roman" w:hAnsi="Times New Roman" w:cs="Times New Roman"/>
          <w:b/>
          <w:color w:val="000000"/>
          <w:sz w:val="24"/>
          <w:szCs w:val="24"/>
        </w:rPr>
      </w:pPr>
      <w:r w:rsidRPr="00444871">
        <w:rPr>
          <w:rFonts w:ascii="Times New Roman" w:eastAsia="Times New Roman" w:hAnsi="Times New Roman" w:cs="Times New Roman"/>
          <w:b/>
          <w:color w:val="000000"/>
          <w:sz w:val="24"/>
          <w:szCs w:val="24"/>
        </w:rPr>
        <w:t xml:space="preserve">Plan de orientación psicológica con enfoque cognitivo conductual para la atención integral de niños con </w:t>
      </w:r>
      <w:r w:rsidR="009A3456" w:rsidRPr="00444871">
        <w:rPr>
          <w:rFonts w:ascii="Times New Roman" w:eastAsia="Times New Roman" w:hAnsi="Times New Roman" w:cs="Times New Roman"/>
          <w:b/>
          <w:color w:val="000000"/>
          <w:sz w:val="24"/>
          <w:szCs w:val="24"/>
        </w:rPr>
        <w:t>TEA</w:t>
      </w:r>
      <w:r w:rsidRPr="00444871">
        <w:rPr>
          <w:rFonts w:ascii="Times New Roman" w:eastAsia="Times New Roman" w:hAnsi="Times New Roman" w:cs="Times New Roman"/>
          <w:b/>
          <w:color w:val="000000"/>
          <w:sz w:val="24"/>
          <w:szCs w:val="24"/>
        </w:rPr>
        <w:t>.</w:t>
      </w:r>
    </w:p>
    <w:p w14:paraId="73D4A976" w14:textId="77777777" w:rsidR="00CC4599" w:rsidRPr="00444871" w:rsidRDefault="00CC4599">
      <w:pPr>
        <w:widowControl w:val="0"/>
        <w:spacing w:after="0" w:line="240" w:lineRule="auto"/>
        <w:jc w:val="center"/>
        <w:rPr>
          <w:rFonts w:ascii="Times New Roman" w:eastAsia="Arial" w:hAnsi="Times New Roman" w:cs="Times New Roman"/>
          <w:b/>
          <w:sz w:val="24"/>
          <w:szCs w:val="24"/>
        </w:rPr>
      </w:pPr>
    </w:p>
    <w:p w14:paraId="40760A08" w14:textId="77777777" w:rsidR="00CC4599" w:rsidRPr="00444871" w:rsidRDefault="002825EE">
      <w:pPr>
        <w:widowControl w:val="0"/>
        <w:spacing w:after="0" w:line="240" w:lineRule="auto"/>
        <w:jc w:val="right"/>
        <w:rPr>
          <w:rFonts w:ascii="Times New Roman" w:eastAsia="Arial" w:hAnsi="Times New Roman" w:cs="Times New Roman"/>
          <w:sz w:val="24"/>
          <w:szCs w:val="24"/>
        </w:rPr>
      </w:pPr>
      <w:r w:rsidRPr="00444871">
        <w:rPr>
          <w:rFonts w:ascii="Times New Roman" w:eastAsia="Arial" w:hAnsi="Times New Roman" w:cs="Times New Roman"/>
          <w:sz w:val="24"/>
          <w:szCs w:val="24"/>
        </w:rPr>
        <w:t xml:space="preserve">Milenia Nicoll Andrade Vilela </w:t>
      </w:r>
    </w:p>
    <w:p w14:paraId="0B6B999E" w14:textId="77777777" w:rsidR="00CC4599" w:rsidRPr="00444871" w:rsidRDefault="002825EE">
      <w:pPr>
        <w:widowControl w:val="0"/>
        <w:spacing w:after="0" w:line="240" w:lineRule="auto"/>
        <w:jc w:val="right"/>
        <w:rPr>
          <w:rFonts w:ascii="Times New Roman" w:eastAsia="Arial" w:hAnsi="Times New Roman" w:cs="Times New Roman"/>
          <w:sz w:val="24"/>
          <w:szCs w:val="24"/>
        </w:rPr>
      </w:pPr>
      <w:r w:rsidRPr="00444871">
        <w:rPr>
          <w:rFonts w:ascii="Times New Roman" w:eastAsia="Arial" w:hAnsi="Times New Roman" w:cs="Times New Roman"/>
          <w:sz w:val="24"/>
          <w:szCs w:val="24"/>
        </w:rPr>
        <w:t xml:space="preserve">ORCID: </w:t>
      </w:r>
      <w:hyperlink r:id="rId8">
        <w:r w:rsidRPr="00444871">
          <w:rPr>
            <w:rFonts w:ascii="Times New Roman" w:eastAsia="Arial" w:hAnsi="Times New Roman" w:cs="Times New Roman"/>
            <w:color w:val="0563C1"/>
            <w:sz w:val="24"/>
            <w:szCs w:val="24"/>
            <w:u w:val="single"/>
          </w:rPr>
          <w:t>https://orcid.org/0009-0000-9305-9550</w:t>
        </w:r>
      </w:hyperlink>
      <w:r w:rsidRPr="00444871">
        <w:rPr>
          <w:rFonts w:ascii="Times New Roman" w:hAnsi="Times New Roman" w:cs="Times New Roman"/>
          <w:sz w:val="24"/>
          <w:szCs w:val="24"/>
        </w:rPr>
        <w:t xml:space="preserve"> </w:t>
      </w:r>
      <w:r w:rsidRPr="00444871">
        <w:rPr>
          <w:rFonts w:ascii="Times New Roman" w:eastAsia="Arial" w:hAnsi="Times New Roman" w:cs="Times New Roman"/>
          <w:sz w:val="24"/>
          <w:szCs w:val="24"/>
        </w:rPr>
        <w:t xml:space="preserve"> </w:t>
      </w:r>
    </w:p>
    <w:p w14:paraId="39F10B87" w14:textId="77777777" w:rsidR="00444871" w:rsidRDefault="002825EE">
      <w:pPr>
        <w:widowControl w:val="0"/>
        <w:spacing w:after="0" w:line="240" w:lineRule="auto"/>
        <w:jc w:val="right"/>
        <w:rPr>
          <w:rFonts w:ascii="Times New Roman" w:eastAsia="Arial" w:hAnsi="Times New Roman" w:cs="Times New Roman"/>
          <w:sz w:val="24"/>
          <w:szCs w:val="24"/>
        </w:rPr>
      </w:pPr>
      <w:r w:rsidRPr="00444871">
        <w:rPr>
          <w:rFonts w:ascii="Times New Roman" w:eastAsia="Arial" w:hAnsi="Times New Roman" w:cs="Times New Roman"/>
          <w:sz w:val="24"/>
          <w:szCs w:val="24"/>
        </w:rPr>
        <w:t xml:space="preserve">Correo: </w:t>
      </w:r>
      <w:hyperlink r:id="rId9" w:history="1">
        <w:r w:rsidR="00444871" w:rsidRPr="00217105">
          <w:rPr>
            <w:rStyle w:val="Hipervnculo"/>
            <w:rFonts w:ascii="Times New Roman" w:eastAsia="Arial" w:hAnsi="Times New Roman" w:cs="Times New Roman"/>
            <w:sz w:val="24"/>
            <w:szCs w:val="24"/>
          </w:rPr>
          <w:t>milenianicollandradevilela@gmail.com</w:t>
        </w:r>
      </w:hyperlink>
    </w:p>
    <w:p w14:paraId="6F541EAB" w14:textId="77777777" w:rsidR="00CC4599" w:rsidRPr="00444871" w:rsidRDefault="002825EE">
      <w:pPr>
        <w:widowControl w:val="0"/>
        <w:spacing w:after="0" w:line="240" w:lineRule="auto"/>
        <w:jc w:val="right"/>
        <w:rPr>
          <w:rFonts w:ascii="Times New Roman" w:eastAsia="Arial" w:hAnsi="Times New Roman" w:cs="Times New Roman"/>
          <w:b/>
          <w:sz w:val="24"/>
          <w:szCs w:val="24"/>
        </w:rPr>
      </w:pPr>
      <w:r w:rsidRPr="00444871">
        <w:rPr>
          <w:rFonts w:ascii="Times New Roman" w:eastAsia="Arial" w:hAnsi="Times New Roman" w:cs="Times New Roman"/>
          <w:sz w:val="24"/>
          <w:szCs w:val="24"/>
        </w:rPr>
        <w:t xml:space="preserve"> Universidad Técnica de Manabí</w:t>
      </w:r>
      <w:r w:rsidRPr="00444871">
        <w:rPr>
          <w:rFonts w:ascii="Times New Roman" w:eastAsia="Arial" w:hAnsi="Times New Roman" w:cs="Times New Roman"/>
          <w:b/>
          <w:sz w:val="24"/>
          <w:szCs w:val="24"/>
        </w:rPr>
        <w:t xml:space="preserve">, </w:t>
      </w:r>
      <w:r w:rsidRPr="00DF7EA8">
        <w:rPr>
          <w:rFonts w:ascii="Times New Roman" w:eastAsia="Arial" w:hAnsi="Times New Roman" w:cs="Times New Roman"/>
          <w:bCs/>
          <w:sz w:val="24"/>
          <w:szCs w:val="24"/>
        </w:rPr>
        <w:t>UTM</w:t>
      </w:r>
      <w:r w:rsidRPr="00444871">
        <w:rPr>
          <w:rFonts w:ascii="Times New Roman" w:eastAsia="Arial" w:hAnsi="Times New Roman" w:cs="Times New Roman"/>
          <w:b/>
          <w:sz w:val="24"/>
          <w:szCs w:val="24"/>
        </w:rPr>
        <w:t xml:space="preserve"> </w:t>
      </w:r>
    </w:p>
    <w:p w14:paraId="09298427" w14:textId="77777777" w:rsidR="00CC4599" w:rsidRDefault="002825EE">
      <w:pPr>
        <w:widowControl w:val="0"/>
        <w:spacing w:after="0" w:line="240" w:lineRule="auto"/>
        <w:jc w:val="right"/>
        <w:rPr>
          <w:rFonts w:ascii="Times New Roman" w:eastAsia="Arial" w:hAnsi="Times New Roman" w:cs="Times New Roman"/>
          <w:sz w:val="24"/>
          <w:szCs w:val="24"/>
        </w:rPr>
      </w:pPr>
      <w:r w:rsidRPr="00444871">
        <w:rPr>
          <w:rFonts w:ascii="Times New Roman" w:eastAsia="Arial" w:hAnsi="Times New Roman" w:cs="Times New Roman"/>
          <w:sz w:val="24"/>
          <w:szCs w:val="24"/>
        </w:rPr>
        <w:t xml:space="preserve">Portoviejo, Ecuador </w:t>
      </w:r>
    </w:p>
    <w:p w14:paraId="18BF93BA" w14:textId="77777777" w:rsidR="00444871" w:rsidRPr="00444871" w:rsidRDefault="00444871">
      <w:pPr>
        <w:widowControl w:val="0"/>
        <w:spacing w:after="0" w:line="240" w:lineRule="auto"/>
        <w:jc w:val="right"/>
        <w:rPr>
          <w:rFonts w:ascii="Times New Roman" w:eastAsia="Arial" w:hAnsi="Times New Roman" w:cs="Times New Roman"/>
          <w:b/>
          <w:sz w:val="24"/>
          <w:szCs w:val="24"/>
        </w:rPr>
      </w:pPr>
    </w:p>
    <w:p w14:paraId="08930BF5" w14:textId="77777777" w:rsidR="00CC4599" w:rsidRPr="00444871" w:rsidRDefault="00444871">
      <w:pPr>
        <w:widowControl w:val="0"/>
        <w:spacing w:after="0" w:line="240" w:lineRule="auto"/>
        <w:jc w:val="right"/>
        <w:rPr>
          <w:rFonts w:ascii="Times New Roman" w:eastAsia="Arial" w:hAnsi="Times New Roman" w:cs="Times New Roman"/>
          <w:sz w:val="24"/>
          <w:szCs w:val="24"/>
        </w:rPr>
      </w:pPr>
      <w:proofErr w:type="spellStart"/>
      <w:r>
        <w:rPr>
          <w:rFonts w:ascii="Times New Roman" w:eastAsia="Arial" w:hAnsi="Times New Roman" w:cs="Times New Roman"/>
          <w:sz w:val="24"/>
          <w:szCs w:val="24"/>
        </w:rPr>
        <w:t>Jisson</w:t>
      </w:r>
      <w:proofErr w:type="spellEnd"/>
      <w:r>
        <w:rPr>
          <w:rFonts w:ascii="Times New Roman" w:eastAsia="Arial" w:hAnsi="Times New Roman" w:cs="Times New Roman"/>
          <w:sz w:val="24"/>
          <w:szCs w:val="24"/>
        </w:rPr>
        <w:t xml:space="preserve"> Oswaldo Vega Intriago</w:t>
      </w:r>
    </w:p>
    <w:p w14:paraId="0C3E7120" w14:textId="77777777" w:rsidR="00CC4599" w:rsidRPr="00444871" w:rsidRDefault="002825EE">
      <w:pPr>
        <w:widowControl w:val="0"/>
        <w:spacing w:after="0" w:line="240" w:lineRule="auto"/>
        <w:jc w:val="right"/>
        <w:rPr>
          <w:rFonts w:ascii="Times New Roman" w:hAnsi="Times New Roman" w:cs="Times New Roman"/>
          <w:color w:val="0563C1"/>
          <w:sz w:val="24"/>
          <w:szCs w:val="24"/>
          <w:u w:val="single"/>
        </w:rPr>
      </w:pPr>
      <w:r w:rsidRPr="00444871">
        <w:rPr>
          <w:rFonts w:ascii="Times New Roman" w:eastAsia="Arial" w:hAnsi="Times New Roman" w:cs="Times New Roman"/>
          <w:sz w:val="24"/>
          <w:szCs w:val="24"/>
        </w:rPr>
        <w:t>ORCID:</w:t>
      </w:r>
      <w:r w:rsidRPr="00444871">
        <w:rPr>
          <w:rFonts w:ascii="Times New Roman" w:hAnsi="Times New Roman" w:cs="Times New Roman"/>
          <w:sz w:val="24"/>
          <w:szCs w:val="24"/>
        </w:rPr>
        <w:t xml:space="preserve"> </w:t>
      </w:r>
      <w:hyperlink r:id="rId10">
        <w:r w:rsidRPr="00444871">
          <w:rPr>
            <w:rFonts w:ascii="Times New Roman" w:eastAsia="Arial" w:hAnsi="Times New Roman" w:cs="Times New Roman"/>
            <w:color w:val="0563C1"/>
            <w:sz w:val="24"/>
            <w:szCs w:val="24"/>
            <w:u w:val="single"/>
          </w:rPr>
          <w:t>https://orcid.org/0000-0001-5727-8837</w:t>
        </w:r>
      </w:hyperlink>
      <w:r w:rsidRPr="00444871">
        <w:rPr>
          <w:rFonts w:ascii="Times New Roman" w:eastAsia="Arial" w:hAnsi="Times New Roman" w:cs="Times New Roman"/>
          <w:sz w:val="24"/>
          <w:szCs w:val="24"/>
        </w:rPr>
        <w:t xml:space="preserve"> </w:t>
      </w:r>
    </w:p>
    <w:p w14:paraId="5286982A" w14:textId="77777777" w:rsidR="00CC4599" w:rsidRPr="00444871" w:rsidRDefault="002825EE">
      <w:pPr>
        <w:widowControl w:val="0"/>
        <w:spacing w:after="0" w:line="240" w:lineRule="auto"/>
        <w:jc w:val="right"/>
        <w:rPr>
          <w:rFonts w:ascii="Times New Roman" w:hAnsi="Times New Roman" w:cs="Times New Roman"/>
          <w:sz w:val="24"/>
          <w:szCs w:val="24"/>
        </w:rPr>
      </w:pPr>
      <w:r w:rsidRPr="00444871">
        <w:rPr>
          <w:rFonts w:ascii="Times New Roman" w:eastAsia="Arial" w:hAnsi="Times New Roman" w:cs="Times New Roman"/>
          <w:sz w:val="24"/>
          <w:szCs w:val="24"/>
        </w:rPr>
        <w:t xml:space="preserve">Universidad Técnica de Manabí, </w:t>
      </w:r>
      <w:r w:rsidRPr="00DF7EA8">
        <w:rPr>
          <w:rFonts w:ascii="Times New Roman" w:eastAsia="Arial" w:hAnsi="Times New Roman" w:cs="Times New Roman"/>
          <w:bCs/>
          <w:sz w:val="24"/>
          <w:szCs w:val="24"/>
        </w:rPr>
        <w:t>UTM</w:t>
      </w:r>
      <w:r w:rsidRPr="00444871">
        <w:rPr>
          <w:rFonts w:ascii="Times New Roman" w:eastAsia="Arial" w:hAnsi="Times New Roman" w:cs="Times New Roman"/>
          <w:sz w:val="24"/>
          <w:szCs w:val="24"/>
        </w:rPr>
        <w:t xml:space="preserve"> </w:t>
      </w:r>
    </w:p>
    <w:p w14:paraId="10885E4D" w14:textId="77777777" w:rsidR="00CC4599" w:rsidRPr="00444871" w:rsidRDefault="002825EE">
      <w:pPr>
        <w:widowControl w:val="0"/>
        <w:spacing w:after="0" w:line="240" w:lineRule="auto"/>
        <w:jc w:val="right"/>
        <w:rPr>
          <w:rFonts w:ascii="Times New Roman" w:hAnsi="Times New Roman" w:cs="Times New Roman"/>
          <w:color w:val="808080"/>
          <w:sz w:val="24"/>
          <w:szCs w:val="24"/>
          <w:shd w:val="clear" w:color="auto" w:fill="E6E6E6"/>
        </w:rPr>
      </w:pPr>
      <w:r w:rsidRPr="00444871">
        <w:rPr>
          <w:rFonts w:ascii="Times New Roman" w:eastAsia="Arial" w:hAnsi="Times New Roman" w:cs="Times New Roman"/>
          <w:sz w:val="24"/>
          <w:szCs w:val="24"/>
        </w:rPr>
        <w:t>Portoviejo, Ecuador</w:t>
      </w:r>
    </w:p>
    <w:p w14:paraId="5A9657AF" w14:textId="77777777" w:rsidR="00CC4599" w:rsidRPr="00444871" w:rsidRDefault="00CC4599">
      <w:pPr>
        <w:widowControl w:val="0"/>
        <w:spacing w:after="0" w:line="240" w:lineRule="auto"/>
        <w:jc w:val="both"/>
        <w:rPr>
          <w:rFonts w:ascii="Times New Roman" w:hAnsi="Times New Roman" w:cs="Times New Roman"/>
          <w:sz w:val="24"/>
          <w:szCs w:val="24"/>
        </w:rPr>
      </w:pPr>
    </w:p>
    <w:p w14:paraId="54AEB8C1" w14:textId="77777777" w:rsidR="001C2D2D" w:rsidRPr="007D2993" w:rsidRDefault="001C2D2D" w:rsidP="00392316">
      <w:pPr>
        <w:pStyle w:val="Sinespaciado"/>
        <w:jc w:val="center"/>
        <w:rPr>
          <w:rFonts w:ascii="Times New Roman" w:hAnsi="Times New Roman" w:cs="Times New Roman"/>
          <w:sz w:val="24"/>
          <w:szCs w:val="24"/>
        </w:rPr>
      </w:pPr>
      <w:r w:rsidRPr="007D2993">
        <w:rPr>
          <w:rFonts w:ascii="Times New Roman" w:hAnsi="Times New Roman" w:cs="Times New Roman"/>
          <w:sz w:val="24"/>
          <w:szCs w:val="24"/>
        </w:rPr>
        <w:t xml:space="preserve">Recibido:  </w:t>
      </w:r>
      <w:r w:rsidRPr="0077188C">
        <w:rPr>
          <w:rFonts w:ascii="Times New Roman" w:hAnsi="Times New Roman" w:cs="Times New Roman"/>
          <w:sz w:val="24"/>
          <w:szCs w:val="24"/>
        </w:rPr>
        <w:t>30-07-2025</w:t>
      </w:r>
      <w:r>
        <w:rPr>
          <w:rFonts w:ascii="Times New Roman" w:hAnsi="Times New Roman" w:cs="Times New Roman"/>
          <w:sz w:val="24"/>
          <w:szCs w:val="24"/>
        </w:rPr>
        <w:t xml:space="preserve"> </w:t>
      </w:r>
      <w:r w:rsidRPr="007D2993">
        <w:rPr>
          <w:rFonts w:ascii="Times New Roman" w:hAnsi="Times New Roman" w:cs="Times New Roman"/>
          <w:sz w:val="24"/>
          <w:szCs w:val="24"/>
        </w:rPr>
        <w:t xml:space="preserve">– </w:t>
      </w:r>
      <w:r>
        <w:rPr>
          <w:rFonts w:ascii="Times New Roman" w:hAnsi="Times New Roman" w:cs="Times New Roman"/>
          <w:sz w:val="24"/>
          <w:szCs w:val="24"/>
        </w:rPr>
        <w:t>Aceptado</w:t>
      </w:r>
      <w:r w:rsidRPr="007D2993">
        <w:rPr>
          <w:rFonts w:ascii="Times New Roman" w:hAnsi="Times New Roman" w:cs="Times New Roman"/>
          <w:sz w:val="24"/>
          <w:szCs w:val="24"/>
        </w:rPr>
        <w:t xml:space="preserve">: </w:t>
      </w:r>
      <w:r>
        <w:rPr>
          <w:rFonts w:ascii="Times New Roman" w:hAnsi="Times New Roman" w:cs="Times New Roman"/>
          <w:sz w:val="24"/>
          <w:szCs w:val="24"/>
        </w:rPr>
        <w:t>02</w:t>
      </w:r>
      <w:r w:rsidRPr="00BE2B38">
        <w:rPr>
          <w:rFonts w:ascii="Times New Roman" w:hAnsi="Times New Roman" w:cs="Times New Roman"/>
          <w:sz w:val="24"/>
          <w:szCs w:val="24"/>
        </w:rPr>
        <w:t>/</w:t>
      </w:r>
      <w:r>
        <w:rPr>
          <w:rFonts w:ascii="Times New Roman" w:hAnsi="Times New Roman" w:cs="Times New Roman"/>
          <w:sz w:val="24"/>
          <w:szCs w:val="24"/>
        </w:rPr>
        <w:t>09</w:t>
      </w:r>
      <w:r w:rsidRPr="00BE2B38">
        <w:rPr>
          <w:rFonts w:ascii="Times New Roman" w:hAnsi="Times New Roman" w:cs="Times New Roman"/>
          <w:sz w:val="24"/>
          <w:szCs w:val="24"/>
        </w:rPr>
        <w:t>/202</w:t>
      </w:r>
      <w:r>
        <w:rPr>
          <w:rFonts w:ascii="Times New Roman" w:hAnsi="Times New Roman" w:cs="Times New Roman"/>
          <w:sz w:val="24"/>
          <w:szCs w:val="24"/>
        </w:rPr>
        <w:t>5</w:t>
      </w:r>
      <w:r w:rsidRPr="00BE2B38">
        <w:rPr>
          <w:rFonts w:ascii="Times New Roman" w:hAnsi="Times New Roman" w:cs="Times New Roman"/>
          <w:sz w:val="24"/>
          <w:szCs w:val="24"/>
        </w:rPr>
        <w:t xml:space="preserve"> </w:t>
      </w:r>
      <w:r w:rsidRPr="007D2993">
        <w:rPr>
          <w:rFonts w:ascii="Times New Roman" w:hAnsi="Times New Roman" w:cs="Times New Roman"/>
          <w:sz w:val="24"/>
          <w:szCs w:val="24"/>
        </w:rPr>
        <w:t>–</w:t>
      </w:r>
      <w:r w:rsidRPr="00BE2B38">
        <w:rPr>
          <w:rFonts w:ascii="Times New Roman" w:hAnsi="Times New Roman" w:cs="Times New Roman"/>
          <w:sz w:val="24"/>
          <w:szCs w:val="24"/>
        </w:rPr>
        <w:t xml:space="preserve"> </w:t>
      </w:r>
      <w:r w:rsidRPr="00923927">
        <w:rPr>
          <w:rFonts w:ascii="Times New Roman" w:hAnsi="Times New Roman" w:cs="Times New Roman"/>
          <w:sz w:val="24"/>
          <w:szCs w:val="24"/>
        </w:rPr>
        <w:t xml:space="preserve">Publicado: </w:t>
      </w:r>
      <w:r>
        <w:rPr>
          <w:rFonts w:ascii="Times New Roman" w:hAnsi="Times New Roman" w:cs="Times New Roman"/>
          <w:sz w:val="24"/>
          <w:szCs w:val="24"/>
        </w:rPr>
        <w:t>05</w:t>
      </w:r>
      <w:r w:rsidRPr="00923927">
        <w:rPr>
          <w:rFonts w:ascii="Times New Roman" w:hAnsi="Times New Roman" w:cs="Times New Roman"/>
          <w:sz w:val="24"/>
          <w:szCs w:val="24"/>
        </w:rPr>
        <w:t>/12 /202</w:t>
      </w:r>
      <w:r>
        <w:rPr>
          <w:rFonts w:ascii="Times New Roman" w:hAnsi="Times New Roman" w:cs="Times New Roman"/>
          <w:sz w:val="24"/>
          <w:szCs w:val="24"/>
        </w:rPr>
        <w:t>5</w:t>
      </w:r>
    </w:p>
    <w:p w14:paraId="4DF29855" w14:textId="77777777" w:rsidR="00CC4599" w:rsidRPr="00444871" w:rsidRDefault="00CC4599" w:rsidP="00392316">
      <w:pPr>
        <w:widowControl w:val="0"/>
        <w:pBdr>
          <w:top w:val="nil"/>
          <w:left w:val="nil"/>
          <w:bottom w:val="nil"/>
          <w:right w:val="nil"/>
          <w:between w:val="nil"/>
        </w:pBdr>
        <w:spacing w:after="200" w:line="240" w:lineRule="auto"/>
        <w:jc w:val="both"/>
        <w:rPr>
          <w:rFonts w:ascii="Times New Roman" w:eastAsia="Times New Roman" w:hAnsi="Times New Roman" w:cs="Times New Roman"/>
          <w:b/>
          <w:color w:val="000000"/>
          <w:sz w:val="24"/>
          <w:szCs w:val="24"/>
        </w:rPr>
      </w:pPr>
    </w:p>
    <w:p w14:paraId="6ECAD502" w14:textId="77777777" w:rsidR="00CC4599" w:rsidRPr="00444871" w:rsidRDefault="002825EE">
      <w:pPr>
        <w:widowControl w:val="0"/>
        <w:spacing w:after="0" w:line="240" w:lineRule="auto"/>
        <w:jc w:val="center"/>
        <w:rPr>
          <w:rFonts w:ascii="Times New Roman" w:eastAsia="Arial" w:hAnsi="Times New Roman" w:cs="Times New Roman"/>
          <w:b/>
          <w:sz w:val="24"/>
          <w:szCs w:val="24"/>
        </w:rPr>
      </w:pPr>
      <w:r w:rsidRPr="00444871">
        <w:rPr>
          <w:rFonts w:ascii="Times New Roman" w:eastAsia="Arial" w:hAnsi="Times New Roman" w:cs="Times New Roman"/>
          <w:b/>
          <w:sz w:val="24"/>
          <w:szCs w:val="24"/>
        </w:rPr>
        <w:t>Resumen</w:t>
      </w:r>
    </w:p>
    <w:p w14:paraId="765AAFA6" w14:textId="77777777" w:rsidR="00CC4599" w:rsidRPr="00444871" w:rsidRDefault="002825EE" w:rsidP="00444871">
      <w:pPr>
        <w:widowControl w:val="0"/>
        <w:pBdr>
          <w:top w:val="nil"/>
          <w:left w:val="nil"/>
          <w:bottom w:val="nil"/>
          <w:right w:val="nil"/>
          <w:between w:val="nil"/>
        </w:pBdr>
        <w:spacing w:after="0" w:line="240" w:lineRule="auto"/>
        <w:ind w:left="-851"/>
        <w:jc w:val="both"/>
        <w:rPr>
          <w:rFonts w:ascii="Times New Roman" w:eastAsia="Arial" w:hAnsi="Times New Roman" w:cs="Times New Roman"/>
          <w:color w:val="000000"/>
          <w:sz w:val="24"/>
          <w:szCs w:val="24"/>
        </w:rPr>
      </w:pPr>
      <w:r w:rsidRPr="00444871">
        <w:rPr>
          <w:rFonts w:ascii="Times New Roman" w:eastAsia="Arial" w:hAnsi="Times New Roman" w:cs="Times New Roman"/>
          <w:color w:val="000000"/>
          <w:sz w:val="24"/>
          <w:szCs w:val="24"/>
        </w:rPr>
        <w:t xml:space="preserve">La investigación desarrollada incursiona en la problemática relacionada con los patrones de pensamientos que generan problemas en las conductas de los niños con TEA. El objetivo estuvo enfocado en “Elaborar un plan de orientación psicológica con enfoque cognitivo-conductual para la atención integral de niños con Trastorno del Espectro Autista”. La metodología utilizada fue cuantitativa, la cual </w:t>
      </w:r>
      <w:r w:rsidRPr="00444871">
        <w:rPr>
          <w:rFonts w:ascii="Times New Roman" w:eastAsia="Arial" w:hAnsi="Times New Roman" w:cs="Times New Roman"/>
          <w:sz w:val="24"/>
          <w:szCs w:val="24"/>
        </w:rPr>
        <w:t>ayudó</w:t>
      </w:r>
      <w:r w:rsidRPr="00444871">
        <w:rPr>
          <w:rFonts w:ascii="Times New Roman" w:eastAsia="Arial" w:hAnsi="Times New Roman" w:cs="Times New Roman"/>
          <w:color w:val="000000"/>
          <w:sz w:val="24"/>
          <w:szCs w:val="24"/>
        </w:rPr>
        <w:t xml:space="preserve"> a presentar los resultados mediante gráficos y tablas para una mejor comprensión, la muestra estuvo constituida por los docentes pertenecientes al 4to y 5to año de Educación General Básica de la Unidad Educativa Alfredo Dueñas Velázquez y los 5 niños con TEA de dichos años. Entre los resultados obtenidos se constató la insuficiencia que presentan los niños de la institución en las áreas de comunicación, comportamiento y de interacción social, de allí la propuesta que ayuda en el desarrollo integral de los niños con Trastorno del Espectro Autista.</w:t>
      </w:r>
    </w:p>
    <w:p w14:paraId="10117250" w14:textId="77777777" w:rsidR="00444871" w:rsidRDefault="00444871" w:rsidP="00444871">
      <w:pPr>
        <w:widowControl w:val="0"/>
        <w:pBdr>
          <w:top w:val="nil"/>
          <w:left w:val="nil"/>
          <w:bottom w:val="nil"/>
          <w:right w:val="nil"/>
          <w:between w:val="nil"/>
        </w:pBdr>
        <w:spacing w:after="0" w:line="240" w:lineRule="auto"/>
        <w:ind w:left="-851"/>
        <w:jc w:val="both"/>
        <w:rPr>
          <w:rFonts w:ascii="Times New Roman" w:eastAsia="Arial" w:hAnsi="Times New Roman" w:cs="Times New Roman"/>
          <w:b/>
          <w:color w:val="000000"/>
          <w:sz w:val="24"/>
          <w:szCs w:val="24"/>
        </w:rPr>
      </w:pPr>
    </w:p>
    <w:p w14:paraId="085B160C" w14:textId="26EC6BAC" w:rsidR="00392316" w:rsidRDefault="002825EE" w:rsidP="00444871">
      <w:pPr>
        <w:widowControl w:val="0"/>
        <w:pBdr>
          <w:top w:val="nil"/>
          <w:left w:val="nil"/>
          <w:bottom w:val="nil"/>
          <w:right w:val="nil"/>
          <w:between w:val="nil"/>
        </w:pBdr>
        <w:spacing w:after="0" w:line="240" w:lineRule="auto"/>
        <w:ind w:left="-851"/>
        <w:jc w:val="both"/>
        <w:rPr>
          <w:rFonts w:ascii="Times New Roman" w:eastAsia="Times New Roman" w:hAnsi="Times New Roman" w:cs="Times New Roman"/>
          <w:color w:val="000000"/>
          <w:sz w:val="24"/>
          <w:szCs w:val="24"/>
        </w:rPr>
      </w:pPr>
      <w:r w:rsidRPr="00444871">
        <w:rPr>
          <w:rFonts w:ascii="Times New Roman" w:eastAsia="Arial" w:hAnsi="Times New Roman" w:cs="Times New Roman"/>
          <w:b/>
          <w:color w:val="000000"/>
          <w:sz w:val="24"/>
          <w:szCs w:val="24"/>
        </w:rPr>
        <w:t>Palabras clave:</w:t>
      </w:r>
      <w:r w:rsidRPr="00444871">
        <w:rPr>
          <w:rFonts w:ascii="Times New Roman" w:eastAsia="Times New Roman" w:hAnsi="Times New Roman" w:cs="Times New Roman"/>
          <w:color w:val="000000"/>
          <w:sz w:val="24"/>
          <w:szCs w:val="24"/>
        </w:rPr>
        <w:t xml:space="preserve"> </w:t>
      </w:r>
      <w:r w:rsidRPr="00444871">
        <w:rPr>
          <w:rFonts w:ascii="Times New Roman" w:eastAsia="Arial" w:hAnsi="Times New Roman" w:cs="Times New Roman"/>
          <w:color w:val="000000"/>
          <w:sz w:val="24"/>
          <w:szCs w:val="24"/>
        </w:rPr>
        <w:t xml:space="preserve">TEA; </w:t>
      </w:r>
      <w:r w:rsidR="00444871" w:rsidRPr="00444871">
        <w:rPr>
          <w:rFonts w:ascii="Times New Roman" w:eastAsia="Arial" w:hAnsi="Times New Roman" w:cs="Times New Roman"/>
          <w:color w:val="000000"/>
          <w:sz w:val="24"/>
          <w:szCs w:val="24"/>
        </w:rPr>
        <w:t>orientación psicológica; atención integral; enfoque cognitivo-conductual</w:t>
      </w:r>
      <w:r w:rsidR="00444871" w:rsidRPr="00444871">
        <w:rPr>
          <w:rFonts w:ascii="Times New Roman" w:eastAsia="Times New Roman" w:hAnsi="Times New Roman" w:cs="Times New Roman"/>
          <w:color w:val="000000"/>
          <w:sz w:val="24"/>
          <w:szCs w:val="24"/>
        </w:rPr>
        <w:t xml:space="preserve">. </w:t>
      </w:r>
    </w:p>
    <w:p w14:paraId="56EB5F67" w14:textId="77777777" w:rsidR="00392316" w:rsidRDefault="0039231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14:paraId="29697991" w14:textId="77777777" w:rsidR="00444871" w:rsidRPr="00444871" w:rsidRDefault="00444871" w:rsidP="00444871">
      <w:pPr>
        <w:widowControl w:val="0"/>
        <w:pBdr>
          <w:top w:val="nil"/>
          <w:left w:val="nil"/>
          <w:bottom w:val="nil"/>
          <w:right w:val="nil"/>
          <w:between w:val="nil"/>
        </w:pBdr>
        <w:spacing w:after="0" w:line="240" w:lineRule="auto"/>
        <w:ind w:left="-851"/>
        <w:jc w:val="center"/>
        <w:rPr>
          <w:rFonts w:ascii="Times New Roman" w:eastAsia="Arial" w:hAnsi="Times New Roman" w:cs="Times New Roman"/>
          <w:b/>
          <w:color w:val="000000"/>
          <w:sz w:val="24"/>
          <w:szCs w:val="24"/>
          <w:lang w:val="es-ES"/>
        </w:rPr>
      </w:pPr>
    </w:p>
    <w:p w14:paraId="4E6973C9" w14:textId="77777777" w:rsidR="00444871" w:rsidRPr="008710E9" w:rsidRDefault="00444871" w:rsidP="00444871">
      <w:pPr>
        <w:widowControl w:val="0"/>
        <w:pBdr>
          <w:top w:val="nil"/>
          <w:left w:val="nil"/>
          <w:bottom w:val="nil"/>
          <w:right w:val="nil"/>
          <w:between w:val="nil"/>
        </w:pBdr>
        <w:spacing w:after="0" w:line="240" w:lineRule="auto"/>
        <w:ind w:left="-851"/>
        <w:rPr>
          <w:rFonts w:ascii="Times New Roman" w:eastAsia="Arial" w:hAnsi="Times New Roman" w:cs="Times New Roman"/>
          <w:b/>
          <w:color w:val="000000"/>
          <w:sz w:val="24"/>
          <w:szCs w:val="24"/>
        </w:rPr>
      </w:pPr>
    </w:p>
    <w:p w14:paraId="3E8BC421" w14:textId="4B7EA411" w:rsidR="00CC4599" w:rsidRPr="00444871" w:rsidRDefault="002825EE" w:rsidP="00444871">
      <w:pPr>
        <w:widowControl w:val="0"/>
        <w:pBdr>
          <w:top w:val="nil"/>
          <w:left w:val="nil"/>
          <w:bottom w:val="nil"/>
          <w:right w:val="nil"/>
          <w:between w:val="nil"/>
        </w:pBdr>
        <w:spacing w:after="0" w:line="240" w:lineRule="auto"/>
        <w:ind w:left="-851"/>
        <w:rPr>
          <w:rFonts w:ascii="Times New Roman" w:eastAsia="Arial" w:hAnsi="Times New Roman" w:cs="Times New Roman"/>
          <w:b/>
          <w:color w:val="000000"/>
          <w:sz w:val="24"/>
          <w:szCs w:val="24"/>
          <w:lang w:val="en-US"/>
        </w:rPr>
      </w:pPr>
      <w:r w:rsidRPr="00444871">
        <w:rPr>
          <w:rFonts w:ascii="Times New Roman" w:eastAsia="Arial" w:hAnsi="Times New Roman" w:cs="Times New Roman"/>
          <w:b/>
          <w:color w:val="000000"/>
          <w:sz w:val="24"/>
          <w:szCs w:val="24"/>
          <w:lang w:val="en-US"/>
        </w:rPr>
        <w:t xml:space="preserve">Psychological guidance plan with a cognitive-behavioral approach for the comprehensive care of children with </w:t>
      </w:r>
      <w:r w:rsidR="00696CFF">
        <w:rPr>
          <w:rFonts w:ascii="Times New Roman" w:eastAsia="Arial" w:hAnsi="Times New Roman" w:cs="Times New Roman"/>
          <w:b/>
          <w:color w:val="000000"/>
          <w:sz w:val="24"/>
          <w:szCs w:val="24"/>
          <w:lang w:val="en-US"/>
        </w:rPr>
        <w:t>ASD</w:t>
      </w:r>
      <w:r w:rsidRPr="00444871">
        <w:rPr>
          <w:rFonts w:ascii="Times New Roman" w:eastAsia="Arial" w:hAnsi="Times New Roman" w:cs="Times New Roman"/>
          <w:b/>
          <w:color w:val="000000"/>
          <w:sz w:val="24"/>
          <w:szCs w:val="24"/>
          <w:lang w:val="en-US"/>
        </w:rPr>
        <w:t>.</w:t>
      </w:r>
    </w:p>
    <w:p w14:paraId="12F0053A" w14:textId="77777777" w:rsidR="00444871" w:rsidRPr="00444871" w:rsidRDefault="00444871" w:rsidP="00444871">
      <w:pPr>
        <w:widowControl w:val="0"/>
        <w:pBdr>
          <w:top w:val="nil"/>
          <w:left w:val="nil"/>
          <w:bottom w:val="nil"/>
          <w:right w:val="nil"/>
          <w:between w:val="nil"/>
        </w:pBdr>
        <w:spacing w:after="0" w:line="240" w:lineRule="auto"/>
        <w:ind w:left="-851"/>
        <w:jc w:val="center"/>
        <w:rPr>
          <w:rFonts w:ascii="Times New Roman" w:eastAsia="Arial" w:hAnsi="Times New Roman" w:cs="Times New Roman"/>
          <w:b/>
          <w:color w:val="000000"/>
          <w:sz w:val="24"/>
          <w:szCs w:val="24"/>
          <w:lang w:val="en-US"/>
        </w:rPr>
      </w:pPr>
      <w:r w:rsidRPr="00444871">
        <w:rPr>
          <w:rFonts w:ascii="Times New Roman" w:eastAsia="Arial" w:hAnsi="Times New Roman" w:cs="Times New Roman"/>
          <w:b/>
          <w:color w:val="000000"/>
          <w:sz w:val="24"/>
          <w:szCs w:val="24"/>
          <w:lang w:val="en-US"/>
        </w:rPr>
        <w:t>Abstract</w:t>
      </w:r>
    </w:p>
    <w:p w14:paraId="1D053061" w14:textId="77777777" w:rsidR="00CC4599" w:rsidRPr="00444871" w:rsidRDefault="002825EE" w:rsidP="00444871">
      <w:pPr>
        <w:widowControl w:val="0"/>
        <w:pBdr>
          <w:top w:val="nil"/>
          <w:left w:val="nil"/>
          <w:bottom w:val="nil"/>
          <w:right w:val="nil"/>
          <w:between w:val="nil"/>
        </w:pBdr>
        <w:spacing w:after="0" w:line="240" w:lineRule="auto"/>
        <w:ind w:left="-851"/>
        <w:jc w:val="both"/>
        <w:rPr>
          <w:rFonts w:ascii="Times New Roman" w:eastAsia="Arial" w:hAnsi="Times New Roman" w:cs="Times New Roman"/>
          <w:color w:val="000000"/>
          <w:sz w:val="24"/>
          <w:szCs w:val="24"/>
          <w:lang w:val="en-US"/>
        </w:rPr>
      </w:pPr>
      <w:r w:rsidRPr="00444871">
        <w:rPr>
          <w:rFonts w:ascii="Times New Roman" w:eastAsia="Arial" w:hAnsi="Times New Roman" w:cs="Times New Roman"/>
          <w:color w:val="000000"/>
          <w:sz w:val="24"/>
          <w:szCs w:val="24"/>
          <w:lang w:val="en-US"/>
        </w:rPr>
        <w:t>The research explores the issues surrounding thought patterns that lead to behavioral problems in children with ASD. The objective was to "Develop a psychological guidance plan with a cognitive-behavioral approach for the comprehensive care of children with Autism Spectrum Disorder." The methodology used was quantitative, which helped present the results through graphs and tables for better understanding. The sample consisted of teachers from the 4th and 5th grades of Basic General Education at the Alfredo Dueñas Velázquez Educational Unit and the five children with ASD from those years. Among the results obtained, it was confirmed the inadequacy of the children at the institution in the areas of communication, behavior, and social interaction, hence the proposal to aid in the comprehensive development of children with Autism Spectrum Disorder.</w:t>
      </w:r>
    </w:p>
    <w:p w14:paraId="6B1DB674" w14:textId="77777777" w:rsidR="001F0958" w:rsidRDefault="001F0958" w:rsidP="00444871">
      <w:pPr>
        <w:widowControl w:val="0"/>
        <w:pBdr>
          <w:top w:val="nil"/>
          <w:left w:val="nil"/>
          <w:bottom w:val="nil"/>
          <w:right w:val="nil"/>
          <w:between w:val="nil"/>
        </w:pBdr>
        <w:spacing w:after="0" w:line="240" w:lineRule="auto"/>
        <w:ind w:left="-851"/>
        <w:jc w:val="both"/>
        <w:rPr>
          <w:rFonts w:ascii="Times New Roman" w:eastAsia="Arial" w:hAnsi="Times New Roman" w:cs="Times New Roman"/>
          <w:b/>
          <w:color w:val="000000"/>
          <w:sz w:val="24"/>
          <w:szCs w:val="24"/>
          <w:lang w:val="en-US"/>
        </w:rPr>
      </w:pPr>
    </w:p>
    <w:p w14:paraId="6DED6956" w14:textId="2B0B4345" w:rsidR="00392316" w:rsidRDefault="002825EE" w:rsidP="00444871">
      <w:pPr>
        <w:widowControl w:val="0"/>
        <w:pBdr>
          <w:top w:val="nil"/>
          <w:left w:val="nil"/>
          <w:bottom w:val="nil"/>
          <w:right w:val="nil"/>
          <w:between w:val="nil"/>
        </w:pBdr>
        <w:spacing w:after="0" w:line="240" w:lineRule="auto"/>
        <w:ind w:left="-851"/>
        <w:jc w:val="both"/>
        <w:rPr>
          <w:rFonts w:ascii="Times New Roman" w:eastAsia="Arial" w:hAnsi="Times New Roman" w:cs="Times New Roman"/>
          <w:color w:val="000000"/>
          <w:sz w:val="24"/>
          <w:szCs w:val="24"/>
          <w:lang w:val="en-US"/>
        </w:rPr>
      </w:pPr>
      <w:r w:rsidRPr="00444871">
        <w:rPr>
          <w:rFonts w:ascii="Times New Roman" w:eastAsia="Arial" w:hAnsi="Times New Roman" w:cs="Times New Roman"/>
          <w:b/>
          <w:color w:val="000000"/>
          <w:sz w:val="24"/>
          <w:szCs w:val="24"/>
          <w:lang w:val="en-US"/>
        </w:rPr>
        <w:t>Keywords:</w:t>
      </w:r>
      <w:r w:rsidRPr="00444871">
        <w:rPr>
          <w:rFonts w:ascii="Times New Roman" w:eastAsia="Arial" w:hAnsi="Times New Roman" w:cs="Times New Roman"/>
          <w:color w:val="000000"/>
          <w:sz w:val="24"/>
          <w:szCs w:val="24"/>
          <w:lang w:val="en-US"/>
        </w:rPr>
        <w:t xml:space="preserve"> ASD; </w:t>
      </w:r>
      <w:r w:rsidR="00444871" w:rsidRPr="00444871">
        <w:rPr>
          <w:rFonts w:ascii="Times New Roman" w:eastAsia="Arial" w:hAnsi="Times New Roman" w:cs="Times New Roman"/>
          <w:color w:val="000000"/>
          <w:sz w:val="24"/>
          <w:szCs w:val="24"/>
          <w:lang w:val="en-US"/>
        </w:rPr>
        <w:t>psychological guidance; comprehensive care; cognitive-behavioral approach</w:t>
      </w:r>
    </w:p>
    <w:p w14:paraId="6A2072B3" w14:textId="77777777" w:rsidR="00392316" w:rsidRDefault="00392316">
      <w:pPr>
        <w:rPr>
          <w:rFonts w:ascii="Times New Roman" w:eastAsia="Arial" w:hAnsi="Times New Roman" w:cs="Times New Roman"/>
          <w:color w:val="000000"/>
          <w:sz w:val="24"/>
          <w:szCs w:val="24"/>
          <w:lang w:val="en-US"/>
        </w:rPr>
      </w:pPr>
      <w:r>
        <w:rPr>
          <w:rFonts w:ascii="Times New Roman" w:eastAsia="Arial" w:hAnsi="Times New Roman" w:cs="Times New Roman"/>
          <w:color w:val="000000"/>
          <w:sz w:val="24"/>
          <w:szCs w:val="24"/>
          <w:lang w:val="en-US"/>
        </w:rPr>
        <w:br w:type="page"/>
      </w:r>
    </w:p>
    <w:p w14:paraId="7C1C2EF0" w14:textId="77777777" w:rsidR="00CC4599" w:rsidRPr="008710E9" w:rsidRDefault="002825EE" w:rsidP="00444871">
      <w:pPr>
        <w:widowControl w:val="0"/>
        <w:spacing w:after="0" w:line="360" w:lineRule="auto"/>
        <w:ind w:left="-851"/>
        <w:jc w:val="center"/>
        <w:rPr>
          <w:rFonts w:ascii="Times New Roman" w:eastAsia="Arial" w:hAnsi="Times New Roman" w:cs="Times New Roman"/>
          <w:b/>
          <w:sz w:val="24"/>
          <w:szCs w:val="24"/>
        </w:rPr>
      </w:pPr>
      <w:r w:rsidRPr="008710E9">
        <w:rPr>
          <w:rFonts w:ascii="Times New Roman" w:eastAsia="Arial" w:hAnsi="Times New Roman" w:cs="Times New Roman"/>
          <w:b/>
          <w:sz w:val="24"/>
          <w:szCs w:val="24"/>
        </w:rPr>
        <w:lastRenderedPageBreak/>
        <w:t>Introducción</w:t>
      </w:r>
    </w:p>
    <w:p w14:paraId="6041A226" w14:textId="77777777" w:rsidR="00CC4599" w:rsidRPr="00444871" w:rsidRDefault="002825EE" w:rsidP="00444871">
      <w:pPr>
        <w:widowControl w:val="0"/>
        <w:pBdr>
          <w:top w:val="nil"/>
          <w:left w:val="nil"/>
          <w:bottom w:val="nil"/>
          <w:right w:val="nil"/>
          <w:between w:val="nil"/>
        </w:pBdr>
        <w:spacing w:after="0" w:line="360" w:lineRule="auto"/>
        <w:ind w:left="-851" w:firstLine="720"/>
        <w:jc w:val="both"/>
        <w:rPr>
          <w:rFonts w:ascii="Times New Roman" w:eastAsia="Arial" w:hAnsi="Times New Roman" w:cs="Times New Roman"/>
          <w:color w:val="000000"/>
          <w:sz w:val="24"/>
          <w:szCs w:val="24"/>
        </w:rPr>
      </w:pPr>
      <w:bookmarkStart w:id="0" w:name="_heading=h.acyrds6y3p49" w:colFirst="0" w:colLast="0"/>
      <w:bookmarkEnd w:id="0"/>
      <w:r w:rsidRPr="00444871">
        <w:rPr>
          <w:rFonts w:ascii="Times New Roman" w:eastAsia="Arial" w:hAnsi="Times New Roman" w:cs="Times New Roman"/>
          <w:color w:val="000000"/>
          <w:sz w:val="24"/>
          <w:szCs w:val="24"/>
        </w:rPr>
        <w:t>El autismo conocido como trastorno del espectro autista (TEA), engloba un conjunto de afecciones que se relacionan con el desarrollo del cerebro, lo cual está certificado por la Organización Mundial de la Salud (OMS), estas afecciones pueden ser detectadas desde la primera infancia; sin embargo, en la mayoría de los casos se las detecta más tarde (Organización Mundial de la Salud (OMS), 2022).</w:t>
      </w:r>
    </w:p>
    <w:p w14:paraId="50F67A79" w14:textId="77777777" w:rsidR="00CC4599" w:rsidRPr="00444871" w:rsidRDefault="002825EE" w:rsidP="00444871">
      <w:pPr>
        <w:widowControl w:val="0"/>
        <w:pBdr>
          <w:top w:val="nil"/>
          <w:left w:val="nil"/>
          <w:bottom w:val="nil"/>
          <w:right w:val="nil"/>
          <w:between w:val="nil"/>
        </w:pBdr>
        <w:spacing w:after="0" w:line="360" w:lineRule="auto"/>
        <w:ind w:left="-851" w:firstLine="720"/>
        <w:jc w:val="both"/>
        <w:rPr>
          <w:rFonts w:ascii="Times New Roman" w:eastAsia="Arial" w:hAnsi="Times New Roman" w:cs="Times New Roman"/>
          <w:color w:val="000000"/>
          <w:sz w:val="24"/>
          <w:szCs w:val="24"/>
        </w:rPr>
      </w:pPr>
      <w:bookmarkStart w:id="1" w:name="_heading=h.8452i8joia59" w:colFirst="0" w:colLast="0"/>
      <w:bookmarkEnd w:id="1"/>
      <w:r w:rsidRPr="00444871">
        <w:rPr>
          <w:rFonts w:ascii="Times New Roman" w:eastAsia="Arial" w:hAnsi="Times New Roman" w:cs="Times New Roman"/>
          <w:color w:val="000000"/>
          <w:sz w:val="24"/>
          <w:szCs w:val="24"/>
        </w:rPr>
        <w:t>Por otra parte la OMS (2022), acentúa que dificultades en la comunicación y de interacción social, son propias de este trastorno, sumadas a ellas están las afecciones comórbidas, es decir que se pueden presentar dos o más condiciones médicas al mismo tiempo en una persona, entre estas afecciones están los comportamientos problemáticos, la hiperactividad, depresión, ansiedad, déficit de atención, así mismo, los problemas intelectuales que suelen variar de una persona a otra, en función de su deterioro, datos de la OMS expresan que aproximadamente de cada 100 niños, uno de ellos tiene TEA.</w:t>
      </w:r>
    </w:p>
    <w:p w14:paraId="1AC558AA" w14:textId="77777777" w:rsidR="00CC4599" w:rsidRPr="00444871" w:rsidRDefault="002825EE" w:rsidP="00444871">
      <w:pPr>
        <w:widowControl w:val="0"/>
        <w:pBdr>
          <w:top w:val="nil"/>
          <w:left w:val="nil"/>
          <w:bottom w:val="nil"/>
          <w:right w:val="nil"/>
          <w:between w:val="nil"/>
        </w:pBdr>
        <w:spacing w:after="0" w:line="360" w:lineRule="auto"/>
        <w:ind w:left="-851" w:firstLine="720"/>
        <w:jc w:val="both"/>
        <w:rPr>
          <w:rFonts w:ascii="Times New Roman" w:eastAsia="Arial" w:hAnsi="Times New Roman" w:cs="Times New Roman"/>
          <w:color w:val="000000"/>
          <w:sz w:val="24"/>
          <w:szCs w:val="24"/>
        </w:rPr>
      </w:pPr>
      <w:bookmarkStart w:id="2" w:name="_heading=h.z2eezs9kmc81" w:colFirst="0" w:colLast="0"/>
      <w:bookmarkEnd w:id="2"/>
      <w:r w:rsidRPr="00444871">
        <w:rPr>
          <w:rFonts w:ascii="Times New Roman" w:eastAsia="Arial" w:hAnsi="Times New Roman" w:cs="Times New Roman"/>
          <w:color w:val="000000"/>
          <w:sz w:val="24"/>
          <w:szCs w:val="24"/>
        </w:rPr>
        <w:t xml:space="preserve">En el año 2007 la Asamblea Nacional de las Naciones Unidas estableció como punto relevante la sensibilización de la opinión pública respecto al TEA, luego de 17 años, se ha obtenido tal respuesta, resaltando que las </w:t>
      </w:r>
      <w:r w:rsidRPr="00444871">
        <w:rPr>
          <w:rFonts w:ascii="Times New Roman" w:eastAsia="Arial" w:hAnsi="Times New Roman" w:cs="Times New Roman"/>
          <w:sz w:val="24"/>
          <w:szCs w:val="24"/>
        </w:rPr>
        <w:t>prácticas</w:t>
      </w:r>
      <w:r w:rsidRPr="00444871">
        <w:rPr>
          <w:rFonts w:ascii="Times New Roman" w:eastAsia="Arial" w:hAnsi="Times New Roman" w:cs="Times New Roman"/>
          <w:color w:val="000000"/>
          <w:sz w:val="24"/>
          <w:szCs w:val="24"/>
        </w:rPr>
        <w:t xml:space="preserve"> inclusivas y las políticas públicas han permitido la inserción de las personas autistas en la sociedad, mediante su aprecio, aceptación y su inclusión, cuyo lema se sostiene en “Fomentar la </w:t>
      </w:r>
      <w:r w:rsidRPr="00444871">
        <w:rPr>
          <w:rFonts w:ascii="Times New Roman" w:eastAsia="Arial" w:hAnsi="Times New Roman" w:cs="Times New Roman"/>
          <w:sz w:val="24"/>
          <w:szCs w:val="24"/>
        </w:rPr>
        <w:t>neurodiversidad</w:t>
      </w:r>
      <w:r w:rsidRPr="00444871">
        <w:rPr>
          <w:rFonts w:ascii="Times New Roman" w:eastAsia="Arial" w:hAnsi="Times New Roman" w:cs="Times New Roman"/>
          <w:color w:val="000000"/>
          <w:sz w:val="24"/>
          <w:szCs w:val="24"/>
        </w:rPr>
        <w:t xml:space="preserve"> y los Objetivos de Desarrollo Sostenible (ODS)” (Naciones Unidas, 2025).  </w:t>
      </w:r>
    </w:p>
    <w:p w14:paraId="1FE72A08" w14:textId="77777777" w:rsidR="00CC4599" w:rsidRPr="00444871" w:rsidRDefault="002825EE" w:rsidP="00444871">
      <w:pPr>
        <w:widowControl w:val="0"/>
        <w:pBdr>
          <w:top w:val="nil"/>
          <w:left w:val="nil"/>
          <w:bottom w:val="nil"/>
          <w:right w:val="nil"/>
          <w:between w:val="nil"/>
        </w:pBdr>
        <w:spacing w:after="0" w:line="360" w:lineRule="auto"/>
        <w:ind w:left="-851" w:firstLine="720"/>
        <w:jc w:val="both"/>
        <w:rPr>
          <w:rFonts w:ascii="Times New Roman" w:eastAsia="Arial" w:hAnsi="Times New Roman" w:cs="Times New Roman"/>
          <w:color w:val="000000"/>
          <w:sz w:val="24"/>
          <w:szCs w:val="24"/>
        </w:rPr>
      </w:pPr>
      <w:r w:rsidRPr="00444871">
        <w:rPr>
          <w:rFonts w:ascii="Times New Roman" w:eastAsia="Arial" w:hAnsi="Times New Roman" w:cs="Times New Roman"/>
          <w:color w:val="000000"/>
          <w:sz w:val="24"/>
          <w:szCs w:val="24"/>
        </w:rPr>
        <w:t xml:space="preserve">Lo expuesto en el párrafo anterior se ratifica con los datos brindados en un informe realizado por la Red de Vigilancia del Autismo y las Discapacidades del Desarrollo (ADDM, por sus siglas en ingles), cuyos datos engloban a niños en edades comprendidas de 4 a 8 años, correspondientes a 11 comunidades de dicha red. Este informe acentúa un aumento general del TEA desde el año 2000 en que se inició su monitoreo. Además, identifico con TEA a 1 de cada 36 niños de 8 años, siendo el porcentaje más alto de TEA entre niños de raza negra, asiáticos e hispanos, en comparación con los niños de raza blanca, demostrando mejoras en estos </w:t>
      </w:r>
      <w:proofErr w:type="gramStart"/>
      <w:r w:rsidRPr="00444871">
        <w:rPr>
          <w:rFonts w:ascii="Times New Roman" w:eastAsia="Arial" w:hAnsi="Times New Roman" w:cs="Times New Roman"/>
          <w:color w:val="000000"/>
          <w:sz w:val="24"/>
          <w:szCs w:val="24"/>
        </w:rPr>
        <w:t>grupos</w:t>
      </w:r>
      <w:proofErr w:type="gramEnd"/>
      <w:r w:rsidRPr="00444871">
        <w:rPr>
          <w:rFonts w:ascii="Times New Roman" w:eastAsia="Arial" w:hAnsi="Times New Roman" w:cs="Times New Roman"/>
          <w:color w:val="000000"/>
          <w:sz w:val="24"/>
          <w:szCs w:val="24"/>
        </w:rPr>
        <w:t xml:space="preserve"> pero destacando necesidades en el entendimiento racial, mientras que, 1 de cada 44 niños fue el resultado del año 2023 (Centros para el Control y Prevención de Enfermedades (CDC), 2023).</w:t>
      </w:r>
    </w:p>
    <w:p w14:paraId="02443832" w14:textId="77777777" w:rsidR="00CC4599" w:rsidRPr="00444871" w:rsidRDefault="002825EE" w:rsidP="00444871">
      <w:pPr>
        <w:widowControl w:val="0"/>
        <w:pBdr>
          <w:top w:val="nil"/>
          <w:left w:val="nil"/>
          <w:bottom w:val="nil"/>
          <w:right w:val="nil"/>
          <w:between w:val="nil"/>
        </w:pBdr>
        <w:spacing w:after="0" w:line="360" w:lineRule="auto"/>
        <w:ind w:left="-851" w:firstLine="720"/>
        <w:jc w:val="both"/>
        <w:rPr>
          <w:rFonts w:ascii="Times New Roman" w:eastAsia="Arial" w:hAnsi="Times New Roman" w:cs="Times New Roman"/>
          <w:color w:val="000000"/>
          <w:sz w:val="24"/>
          <w:szCs w:val="24"/>
        </w:rPr>
      </w:pPr>
      <w:bookmarkStart w:id="3" w:name="_heading=h.grk7wx64iy1" w:colFirst="0" w:colLast="0"/>
      <w:bookmarkEnd w:id="3"/>
      <w:r w:rsidRPr="00444871">
        <w:rPr>
          <w:rFonts w:ascii="Times New Roman" w:eastAsia="Arial" w:hAnsi="Times New Roman" w:cs="Times New Roman"/>
          <w:color w:val="000000"/>
          <w:sz w:val="24"/>
          <w:szCs w:val="24"/>
        </w:rPr>
        <w:t xml:space="preserve">Por consiguiente, en Ecuador, al ser un estado de justicia social y de constitución de </w:t>
      </w:r>
      <w:r w:rsidRPr="00444871">
        <w:rPr>
          <w:rFonts w:ascii="Times New Roman" w:eastAsia="Arial" w:hAnsi="Times New Roman" w:cs="Times New Roman"/>
          <w:color w:val="000000"/>
          <w:sz w:val="24"/>
          <w:szCs w:val="24"/>
        </w:rPr>
        <w:lastRenderedPageBreak/>
        <w:t>derecho, la carta Magna establece prioridad de atención a las personas con discapacidad, lo cual está implantado en la Constitución (2008), en el Art. 11, donde se exponen nueve puntos importantes, que engloban el cumplimiento de sus derechos sin discriminación alguna.</w:t>
      </w:r>
    </w:p>
    <w:p w14:paraId="0E2C8DFD" w14:textId="77777777" w:rsidR="00CC4599" w:rsidRPr="00444871" w:rsidRDefault="002825EE" w:rsidP="00444871">
      <w:pPr>
        <w:widowControl w:val="0"/>
        <w:pBdr>
          <w:top w:val="nil"/>
          <w:left w:val="nil"/>
          <w:bottom w:val="nil"/>
          <w:right w:val="nil"/>
          <w:between w:val="nil"/>
        </w:pBdr>
        <w:spacing w:after="0" w:line="360" w:lineRule="auto"/>
        <w:ind w:left="-851" w:firstLine="720"/>
        <w:jc w:val="both"/>
        <w:rPr>
          <w:rFonts w:ascii="Times New Roman" w:eastAsia="Arial" w:hAnsi="Times New Roman" w:cs="Times New Roman"/>
          <w:color w:val="000000"/>
          <w:sz w:val="24"/>
          <w:szCs w:val="24"/>
        </w:rPr>
      </w:pPr>
      <w:r w:rsidRPr="00444871">
        <w:rPr>
          <w:rFonts w:ascii="Times New Roman" w:eastAsia="Arial" w:hAnsi="Times New Roman" w:cs="Times New Roman"/>
          <w:color w:val="000000"/>
          <w:sz w:val="24"/>
          <w:szCs w:val="24"/>
        </w:rPr>
        <w:t>En Manabí, cantón Portoviejo, los autores Pincay y Muñoz (2024), en su investigación direccionada a la intervención psicopedagógica para mejorar el desarrollo del lenguaje en los niños con TEA, llegaron a la conclusión de la importancia de la intervención temprana y oportuna, de manera individualizada, promoviendo la autonomía de los niños, su inclusión social y educativa, permitiendo que se fortalezca su aprendizaje.</w:t>
      </w:r>
    </w:p>
    <w:p w14:paraId="5E4FE2C0" w14:textId="77777777" w:rsidR="00CC4599" w:rsidRPr="00444871" w:rsidRDefault="002825EE" w:rsidP="00444871">
      <w:pPr>
        <w:widowControl w:val="0"/>
        <w:pBdr>
          <w:top w:val="nil"/>
          <w:left w:val="nil"/>
          <w:bottom w:val="nil"/>
          <w:right w:val="nil"/>
          <w:between w:val="nil"/>
        </w:pBdr>
        <w:spacing w:after="0" w:line="360" w:lineRule="auto"/>
        <w:ind w:left="-851" w:firstLine="720"/>
        <w:jc w:val="both"/>
        <w:rPr>
          <w:rFonts w:ascii="Times New Roman" w:eastAsia="Arial" w:hAnsi="Times New Roman" w:cs="Times New Roman"/>
          <w:color w:val="000000"/>
          <w:sz w:val="24"/>
          <w:szCs w:val="24"/>
        </w:rPr>
      </w:pPr>
      <w:r w:rsidRPr="00444871">
        <w:rPr>
          <w:rFonts w:ascii="Times New Roman" w:eastAsia="Arial" w:hAnsi="Times New Roman" w:cs="Times New Roman"/>
          <w:color w:val="000000"/>
          <w:sz w:val="24"/>
          <w:szCs w:val="24"/>
        </w:rPr>
        <w:t>Adicionalmente, los padres de los niños aportaron que es fundamental el recibir ayuda de personas que tengan conocimiento sobre el TEA o que sean especializados en el área, ya que los consideran una herramienta que les ayuda a ellos como padres para orientar el desarrollo de sus hijos.</w:t>
      </w:r>
    </w:p>
    <w:p w14:paraId="39BAC74D" w14:textId="77777777" w:rsidR="00CC4599" w:rsidRPr="00444871" w:rsidRDefault="002825EE" w:rsidP="00444871">
      <w:pPr>
        <w:widowControl w:val="0"/>
        <w:pBdr>
          <w:top w:val="nil"/>
          <w:left w:val="nil"/>
          <w:bottom w:val="nil"/>
          <w:right w:val="nil"/>
          <w:between w:val="nil"/>
        </w:pBdr>
        <w:spacing w:after="0" w:line="360" w:lineRule="auto"/>
        <w:ind w:left="-851" w:firstLine="720"/>
        <w:jc w:val="both"/>
        <w:rPr>
          <w:rFonts w:ascii="Times New Roman" w:eastAsia="Arial" w:hAnsi="Times New Roman" w:cs="Times New Roman"/>
          <w:color w:val="000000"/>
          <w:sz w:val="24"/>
          <w:szCs w:val="24"/>
        </w:rPr>
      </w:pPr>
      <w:r w:rsidRPr="00444871">
        <w:rPr>
          <w:rFonts w:ascii="Times New Roman" w:eastAsia="Arial" w:hAnsi="Times New Roman" w:cs="Times New Roman"/>
          <w:color w:val="000000"/>
          <w:sz w:val="24"/>
          <w:szCs w:val="24"/>
        </w:rPr>
        <w:t>En virtud de lo expuesto, surgió la necesidad de realizar un estudio en la Unidad Educativa Alfredo Dueñas Velázquez, ubicada en la provincia de Manabí, cantón Pedernales, en esta institución laboran 25 docentes y cuentan aproximadamente con 613 estudiantes, entre ellos se encuentran 5 niños con Autismo, 2 de ellos cursan el 4to año de Educación General Básica Elemental y 3 cursan el 5to año de Educación General Básica Media, dicha información fue facilitada por la institución.</w:t>
      </w:r>
    </w:p>
    <w:p w14:paraId="4D7CAFDC" w14:textId="77777777" w:rsidR="00CC4599" w:rsidRPr="00444871" w:rsidRDefault="002825EE" w:rsidP="00444871">
      <w:pPr>
        <w:widowControl w:val="0"/>
        <w:pBdr>
          <w:top w:val="nil"/>
          <w:left w:val="nil"/>
          <w:bottom w:val="nil"/>
          <w:right w:val="nil"/>
          <w:between w:val="nil"/>
        </w:pBdr>
        <w:spacing w:after="0" w:line="360" w:lineRule="auto"/>
        <w:ind w:left="-851" w:firstLine="720"/>
        <w:jc w:val="both"/>
        <w:rPr>
          <w:rFonts w:ascii="Times New Roman" w:eastAsia="Arial" w:hAnsi="Times New Roman" w:cs="Times New Roman"/>
          <w:color w:val="000000"/>
          <w:sz w:val="24"/>
          <w:szCs w:val="24"/>
        </w:rPr>
      </w:pPr>
      <w:r w:rsidRPr="00444871">
        <w:rPr>
          <w:rFonts w:ascii="Times New Roman" w:eastAsia="Arial" w:hAnsi="Times New Roman" w:cs="Times New Roman"/>
          <w:color w:val="000000"/>
          <w:sz w:val="24"/>
          <w:szCs w:val="24"/>
        </w:rPr>
        <w:t>Por ello, se aplicó a las docentes un cuestionario llamado Sistema de Evaluación Multidimensional de la Conducta que permitió conocer aspectos académicos y de conductas de los 5 niños con autismo que estudian en la institución, donde se obtuvieron de manera general los siguientes aspectos que se detallan a continuación:</w:t>
      </w:r>
    </w:p>
    <w:p w14:paraId="4373716D" w14:textId="77777777" w:rsidR="00CC4599" w:rsidRPr="00444871" w:rsidRDefault="002825EE" w:rsidP="00444871">
      <w:pPr>
        <w:widowControl w:val="0"/>
        <w:numPr>
          <w:ilvl w:val="0"/>
          <w:numId w:val="8"/>
        </w:numPr>
        <w:pBdr>
          <w:top w:val="nil"/>
          <w:left w:val="nil"/>
          <w:bottom w:val="nil"/>
          <w:right w:val="nil"/>
          <w:between w:val="nil"/>
        </w:pBdr>
        <w:spacing w:after="0" w:line="360" w:lineRule="auto"/>
        <w:ind w:left="-426" w:hanging="357"/>
        <w:jc w:val="both"/>
        <w:rPr>
          <w:rFonts w:ascii="Times New Roman" w:eastAsia="Arial" w:hAnsi="Times New Roman" w:cs="Times New Roman"/>
          <w:color w:val="000000"/>
          <w:sz w:val="24"/>
          <w:szCs w:val="24"/>
        </w:rPr>
      </w:pPr>
      <w:r w:rsidRPr="00444871">
        <w:rPr>
          <w:rFonts w:ascii="Times New Roman" w:eastAsia="Arial" w:hAnsi="Times New Roman" w:cs="Times New Roman"/>
          <w:color w:val="000000"/>
          <w:sz w:val="24"/>
          <w:szCs w:val="24"/>
        </w:rPr>
        <w:t>Apego a rutinas (40%).</w:t>
      </w:r>
    </w:p>
    <w:p w14:paraId="3ED328A8" w14:textId="77777777" w:rsidR="00CC4599" w:rsidRPr="00444871" w:rsidRDefault="002825EE" w:rsidP="00444871">
      <w:pPr>
        <w:widowControl w:val="0"/>
        <w:numPr>
          <w:ilvl w:val="0"/>
          <w:numId w:val="8"/>
        </w:numPr>
        <w:pBdr>
          <w:top w:val="nil"/>
          <w:left w:val="nil"/>
          <w:bottom w:val="nil"/>
          <w:right w:val="nil"/>
          <w:between w:val="nil"/>
        </w:pBdr>
        <w:spacing w:after="0" w:line="360" w:lineRule="auto"/>
        <w:ind w:left="-426" w:hanging="357"/>
        <w:jc w:val="both"/>
        <w:rPr>
          <w:rFonts w:ascii="Times New Roman" w:eastAsia="Arial" w:hAnsi="Times New Roman" w:cs="Times New Roman"/>
          <w:color w:val="000000"/>
          <w:sz w:val="24"/>
          <w:szCs w:val="24"/>
        </w:rPr>
      </w:pPr>
      <w:r w:rsidRPr="00444871">
        <w:rPr>
          <w:rFonts w:ascii="Times New Roman" w:eastAsia="Arial" w:hAnsi="Times New Roman" w:cs="Times New Roman"/>
          <w:color w:val="000000"/>
          <w:sz w:val="24"/>
          <w:szCs w:val="24"/>
        </w:rPr>
        <w:t>Dificultad de comprensión de emociones (40%).</w:t>
      </w:r>
    </w:p>
    <w:p w14:paraId="45CB8880" w14:textId="77777777" w:rsidR="00CC4599" w:rsidRPr="00444871" w:rsidRDefault="002825EE" w:rsidP="00444871">
      <w:pPr>
        <w:widowControl w:val="0"/>
        <w:numPr>
          <w:ilvl w:val="0"/>
          <w:numId w:val="8"/>
        </w:numPr>
        <w:pBdr>
          <w:top w:val="nil"/>
          <w:left w:val="nil"/>
          <w:bottom w:val="nil"/>
          <w:right w:val="nil"/>
          <w:between w:val="nil"/>
        </w:pBdr>
        <w:spacing w:after="0" w:line="360" w:lineRule="auto"/>
        <w:ind w:left="-426" w:hanging="357"/>
        <w:jc w:val="both"/>
        <w:rPr>
          <w:rFonts w:ascii="Times New Roman" w:eastAsia="Arial" w:hAnsi="Times New Roman" w:cs="Times New Roman"/>
          <w:color w:val="000000"/>
          <w:sz w:val="24"/>
          <w:szCs w:val="24"/>
        </w:rPr>
      </w:pPr>
      <w:r w:rsidRPr="00444871">
        <w:rPr>
          <w:rFonts w:ascii="Times New Roman" w:eastAsia="Arial" w:hAnsi="Times New Roman" w:cs="Times New Roman"/>
          <w:color w:val="000000"/>
          <w:sz w:val="24"/>
          <w:szCs w:val="24"/>
        </w:rPr>
        <w:t>Dificultades para interactuar con otros niños (80%).</w:t>
      </w:r>
    </w:p>
    <w:p w14:paraId="2C407DAE" w14:textId="77777777" w:rsidR="00CC4599" w:rsidRPr="00444871" w:rsidRDefault="002825EE" w:rsidP="00444871">
      <w:pPr>
        <w:widowControl w:val="0"/>
        <w:numPr>
          <w:ilvl w:val="0"/>
          <w:numId w:val="8"/>
        </w:numPr>
        <w:pBdr>
          <w:top w:val="nil"/>
          <w:left w:val="nil"/>
          <w:bottom w:val="nil"/>
          <w:right w:val="nil"/>
          <w:between w:val="nil"/>
        </w:pBdr>
        <w:spacing w:after="0" w:line="360" w:lineRule="auto"/>
        <w:ind w:left="-426" w:hanging="357"/>
        <w:jc w:val="both"/>
        <w:rPr>
          <w:rFonts w:ascii="Times New Roman" w:eastAsia="Arial" w:hAnsi="Times New Roman" w:cs="Times New Roman"/>
          <w:color w:val="000000"/>
          <w:sz w:val="24"/>
          <w:szCs w:val="24"/>
        </w:rPr>
      </w:pPr>
      <w:r w:rsidRPr="00444871">
        <w:rPr>
          <w:rFonts w:ascii="Times New Roman" w:eastAsia="Arial" w:hAnsi="Times New Roman" w:cs="Times New Roman"/>
          <w:color w:val="000000"/>
          <w:sz w:val="24"/>
          <w:szCs w:val="24"/>
        </w:rPr>
        <w:t>Problemas de comunicación (40%).</w:t>
      </w:r>
    </w:p>
    <w:p w14:paraId="41223442" w14:textId="77777777" w:rsidR="00CC4599" w:rsidRPr="00444871" w:rsidRDefault="002825EE" w:rsidP="00444871">
      <w:pPr>
        <w:spacing w:after="0" w:line="360" w:lineRule="auto"/>
        <w:ind w:left="-851" w:firstLine="720"/>
        <w:jc w:val="both"/>
        <w:rPr>
          <w:rFonts w:ascii="Times New Roman" w:eastAsia="Arial" w:hAnsi="Times New Roman" w:cs="Times New Roman"/>
          <w:sz w:val="24"/>
          <w:szCs w:val="24"/>
        </w:rPr>
      </w:pPr>
      <w:r w:rsidRPr="00444871">
        <w:rPr>
          <w:rFonts w:ascii="Times New Roman" w:eastAsia="Arial" w:hAnsi="Times New Roman" w:cs="Times New Roman"/>
          <w:sz w:val="24"/>
          <w:szCs w:val="24"/>
        </w:rPr>
        <w:t xml:space="preserve">En función de aquellos aspectos se plantea como problema científico ¿Cómo la elaboración de un plan de orientación psicológica con enfoque cognitivo-conductual beneficiará la atención integral de los niños con TEA de la Unidad Educativa Alfredo Dueñas Velázquez? </w:t>
      </w:r>
      <w:r w:rsidRPr="00444871">
        <w:rPr>
          <w:rFonts w:ascii="Times New Roman" w:eastAsia="Arial" w:hAnsi="Times New Roman" w:cs="Times New Roman"/>
          <w:sz w:val="24"/>
          <w:szCs w:val="24"/>
        </w:rPr>
        <w:lastRenderedPageBreak/>
        <w:t>Velar por el bienestar de los niños con TEA es imprescindible para que tengan acceso a una vida satisfactoria y plena, por ende, la elaboración del plan psicológico propuesto beneficia a estos niños de tal manera que sus docentes en conjunto con los padres de familia, fortalezcan el estado emocional de ellos, reconociendo que el trabajo conjunto es fundamental en el desarrollo de cada niño, además, es la piedra angular para crear un ambiente inclusivo y propicio para su aprendizaje.</w:t>
      </w:r>
    </w:p>
    <w:p w14:paraId="583B9CB8" w14:textId="77777777" w:rsidR="00CC4599" w:rsidRPr="00444871" w:rsidRDefault="002825EE" w:rsidP="00444871">
      <w:pPr>
        <w:spacing w:after="0" w:line="360" w:lineRule="auto"/>
        <w:ind w:left="-851" w:firstLine="720"/>
        <w:jc w:val="both"/>
        <w:rPr>
          <w:rFonts w:ascii="Times New Roman" w:eastAsia="Arial" w:hAnsi="Times New Roman" w:cs="Times New Roman"/>
          <w:sz w:val="24"/>
          <w:szCs w:val="24"/>
        </w:rPr>
      </w:pPr>
      <w:r w:rsidRPr="00444871">
        <w:rPr>
          <w:rFonts w:ascii="Times New Roman" w:eastAsia="Arial" w:hAnsi="Times New Roman" w:cs="Times New Roman"/>
          <w:sz w:val="24"/>
          <w:szCs w:val="24"/>
        </w:rPr>
        <w:t xml:space="preserve">Por otra parte, se busca equipar a los docentes con herramientas y conocimientos necesarios para comprender y abordar eficazmente las necesidades y particularidades de los niños con TEA, promoviendo su integración plena y un desarrollo positivo en el aula. </w:t>
      </w:r>
    </w:p>
    <w:p w14:paraId="01F82965" w14:textId="38C9456C" w:rsidR="00392316" w:rsidRDefault="002825EE" w:rsidP="00444871">
      <w:pPr>
        <w:spacing w:after="0" w:line="360" w:lineRule="auto"/>
        <w:ind w:left="-851" w:firstLine="720"/>
        <w:jc w:val="both"/>
        <w:rPr>
          <w:rFonts w:ascii="Times New Roman" w:eastAsia="Arial" w:hAnsi="Times New Roman" w:cs="Times New Roman"/>
          <w:sz w:val="24"/>
          <w:szCs w:val="24"/>
        </w:rPr>
      </w:pPr>
      <w:r w:rsidRPr="00444871">
        <w:rPr>
          <w:rFonts w:ascii="Times New Roman" w:eastAsia="Arial" w:hAnsi="Times New Roman" w:cs="Times New Roman"/>
          <w:sz w:val="24"/>
          <w:szCs w:val="24"/>
        </w:rPr>
        <w:t xml:space="preserve">A menudo los docentes, sin la formación específica en este campo pueden sentirse abrumados o sin los recursos necesarios para manejar estas situaciones de manera efectiva, por ende, un plan psicológico con enfoque cognitivo-conductual no solo les proporcionará estrategias prácticas para fomentar el bienestar emocional de los niños con TEA, sino que también les </w:t>
      </w:r>
      <w:proofErr w:type="gramStart"/>
      <w:r w:rsidRPr="00444871">
        <w:rPr>
          <w:rFonts w:ascii="Times New Roman" w:eastAsia="Arial" w:hAnsi="Times New Roman" w:cs="Times New Roman"/>
          <w:sz w:val="24"/>
          <w:szCs w:val="24"/>
        </w:rPr>
        <w:t>brindara</w:t>
      </w:r>
      <w:proofErr w:type="gramEnd"/>
      <w:r w:rsidRPr="00444871">
        <w:rPr>
          <w:rFonts w:ascii="Times New Roman" w:eastAsia="Arial" w:hAnsi="Times New Roman" w:cs="Times New Roman"/>
          <w:sz w:val="24"/>
          <w:szCs w:val="24"/>
        </w:rPr>
        <w:t xml:space="preserve"> un espacio de apoyo y contención para ellos. En consecuencia, el objetivo de la investigación es “Elaborar un plan de orientación psicológica con enfoque cognitivo-conductual para la atención integral de niños con Trastorno del Espectro Autista”</w:t>
      </w:r>
      <w:r w:rsidR="00392316">
        <w:rPr>
          <w:rFonts w:ascii="Times New Roman" w:eastAsia="Arial" w:hAnsi="Times New Roman" w:cs="Times New Roman"/>
          <w:sz w:val="24"/>
          <w:szCs w:val="24"/>
        </w:rPr>
        <w:t>.</w:t>
      </w:r>
    </w:p>
    <w:p w14:paraId="1C79040C" w14:textId="77777777" w:rsidR="00392316" w:rsidRDefault="00392316">
      <w:pPr>
        <w:rPr>
          <w:rFonts w:ascii="Times New Roman" w:eastAsia="Arial" w:hAnsi="Times New Roman" w:cs="Times New Roman"/>
          <w:sz w:val="24"/>
          <w:szCs w:val="24"/>
        </w:rPr>
      </w:pPr>
      <w:r>
        <w:rPr>
          <w:rFonts w:ascii="Times New Roman" w:eastAsia="Arial" w:hAnsi="Times New Roman" w:cs="Times New Roman"/>
          <w:sz w:val="24"/>
          <w:szCs w:val="24"/>
        </w:rPr>
        <w:br w:type="page"/>
      </w:r>
    </w:p>
    <w:p w14:paraId="1F05633E" w14:textId="77777777" w:rsidR="00CC4599" w:rsidRPr="00444871" w:rsidRDefault="002825EE" w:rsidP="00444871">
      <w:pPr>
        <w:widowControl w:val="0"/>
        <w:spacing w:after="0" w:line="360" w:lineRule="auto"/>
        <w:ind w:left="-851"/>
        <w:jc w:val="center"/>
        <w:rPr>
          <w:rFonts w:ascii="Times New Roman" w:eastAsia="Arial" w:hAnsi="Times New Roman" w:cs="Times New Roman"/>
          <w:b/>
          <w:sz w:val="24"/>
          <w:szCs w:val="24"/>
        </w:rPr>
      </w:pPr>
      <w:r w:rsidRPr="00444871">
        <w:rPr>
          <w:rFonts w:ascii="Times New Roman" w:eastAsia="Arial" w:hAnsi="Times New Roman" w:cs="Times New Roman"/>
          <w:b/>
          <w:sz w:val="24"/>
          <w:szCs w:val="24"/>
        </w:rPr>
        <w:lastRenderedPageBreak/>
        <w:t>Metodología</w:t>
      </w:r>
    </w:p>
    <w:p w14:paraId="2CBCF24E" w14:textId="77777777" w:rsidR="00CC4599" w:rsidRPr="00444871" w:rsidRDefault="002825EE" w:rsidP="00444871">
      <w:pPr>
        <w:widowControl w:val="0"/>
        <w:pBdr>
          <w:top w:val="nil"/>
          <w:left w:val="nil"/>
          <w:bottom w:val="nil"/>
          <w:right w:val="nil"/>
          <w:between w:val="nil"/>
        </w:pBdr>
        <w:spacing w:after="0" w:line="360" w:lineRule="auto"/>
        <w:ind w:left="-851" w:firstLine="720"/>
        <w:jc w:val="both"/>
        <w:rPr>
          <w:rFonts w:ascii="Times New Roman" w:eastAsia="Arial" w:hAnsi="Times New Roman" w:cs="Times New Roman"/>
          <w:color w:val="000000"/>
          <w:sz w:val="24"/>
          <w:szCs w:val="24"/>
        </w:rPr>
      </w:pPr>
      <w:r w:rsidRPr="00444871">
        <w:rPr>
          <w:rFonts w:ascii="Times New Roman" w:eastAsia="Arial" w:hAnsi="Times New Roman" w:cs="Times New Roman"/>
          <w:color w:val="000000"/>
          <w:sz w:val="24"/>
          <w:szCs w:val="24"/>
        </w:rPr>
        <w:t xml:space="preserve">La investigación se basa en el paradigma positivista, con enfoque cuantitativo, lo cual permitió la representación de los resultados obtenidos mediante gráficos y tablas, haciendo uso de la estadística descriptiva, con un diseño no experimental. </w:t>
      </w:r>
    </w:p>
    <w:p w14:paraId="67A85753" w14:textId="77777777" w:rsidR="00CC4599" w:rsidRPr="00444871" w:rsidRDefault="002825EE" w:rsidP="00444871">
      <w:pPr>
        <w:widowControl w:val="0"/>
        <w:pBdr>
          <w:top w:val="nil"/>
          <w:left w:val="nil"/>
          <w:bottom w:val="nil"/>
          <w:right w:val="nil"/>
          <w:between w:val="nil"/>
        </w:pBdr>
        <w:spacing w:after="0" w:line="360" w:lineRule="auto"/>
        <w:ind w:left="-851" w:firstLine="720"/>
        <w:jc w:val="both"/>
        <w:rPr>
          <w:rFonts w:ascii="Times New Roman" w:eastAsia="Arial" w:hAnsi="Times New Roman" w:cs="Times New Roman"/>
          <w:color w:val="000000"/>
          <w:sz w:val="24"/>
          <w:szCs w:val="24"/>
        </w:rPr>
      </w:pPr>
      <w:r w:rsidRPr="00444871">
        <w:rPr>
          <w:rFonts w:ascii="Times New Roman" w:eastAsia="Arial" w:hAnsi="Times New Roman" w:cs="Times New Roman"/>
          <w:color w:val="000000"/>
          <w:sz w:val="24"/>
          <w:szCs w:val="24"/>
        </w:rPr>
        <w:t xml:space="preserve">La población de estudio fueron los 25 docentes que laboran en la Unidad Educativa Alfredo Dueñas Velázquez y sus 613 estudiantes, en el periodo 2024-2025. El tipo de muestreo utilizado en la investigación fue no probabilístico, la muestra fue de tipo intencional, escogiendo a los 5 niños con TEA que estudian en la institución, 2 niños cursan el 4to año de Educación General Básica Elemental y 3 cursan el 5to año de Educación General Básica Media; así mismo se seleccionaron a los 2 docentes a cargo de los años mencionados. </w:t>
      </w:r>
    </w:p>
    <w:p w14:paraId="402B05CF" w14:textId="77777777" w:rsidR="00CC4599" w:rsidRPr="00444871" w:rsidRDefault="002825EE" w:rsidP="00444871">
      <w:pPr>
        <w:widowControl w:val="0"/>
        <w:pBdr>
          <w:top w:val="nil"/>
          <w:left w:val="nil"/>
          <w:bottom w:val="nil"/>
          <w:right w:val="nil"/>
          <w:between w:val="nil"/>
        </w:pBdr>
        <w:spacing w:after="0" w:line="360" w:lineRule="auto"/>
        <w:ind w:left="-851" w:firstLine="720"/>
        <w:jc w:val="both"/>
        <w:rPr>
          <w:rFonts w:ascii="Times New Roman" w:eastAsia="Arial" w:hAnsi="Times New Roman" w:cs="Times New Roman"/>
          <w:color w:val="000000"/>
          <w:sz w:val="24"/>
          <w:szCs w:val="24"/>
        </w:rPr>
      </w:pPr>
      <w:r w:rsidRPr="00444871">
        <w:rPr>
          <w:rFonts w:ascii="Times New Roman" w:eastAsia="Arial" w:hAnsi="Times New Roman" w:cs="Times New Roman"/>
          <w:color w:val="000000"/>
          <w:sz w:val="24"/>
          <w:szCs w:val="24"/>
        </w:rPr>
        <w:t>Para el desarrollo de la investigación se utilizaron los métodos teóricos y empíricos. Entre los métodos teóricos se encuentra el histórico lógico que permitió comprender la evolución del TEA, el método inductivo-deductivo permitió establecer que el plan propuesto es una opción idónea para el bienestar integral de los niños TEA.</w:t>
      </w:r>
    </w:p>
    <w:p w14:paraId="4D8ABD4D" w14:textId="77777777" w:rsidR="00CC4599" w:rsidRPr="00444871" w:rsidRDefault="002825EE" w:rsidP="00444871">
      <w:pPr>
        <w:widowControl w:val="0"/>
        <w:pBdr>
          <w:top w:val="nil"/>
          <w:left w:val="nil"/>
          <w:bottom w:val="nil"/>
          <w:right w:val="nil"/>
          <w:between w:val="nil"/>
        </w:pBdr>
        <w:spacing w:after="0" w:line="360" w:lineRule="auto"/>
        <w:ind w:left="-851" w:firstLine="720"/>
        <w:jc w:val="both"/>
        <w:rPr>
          <w:rFonts w:ascii="Times New Roman" w:eastAsia="Arial" w:hAnsi="Times New Roman" w:cs="Times New Roman"/>
          <w:color w:val="000000"/>
          <w:sz w:val="24"/>
          <w:szCs w:val="24"/>
        </w:rPr>
      </w:pPr>
      <w:r w:rsidRPr="00444871">
        <w:rPr>
          <w:rFonts w:ascii="Times New Roman" w:eastAsia="Arial" w:hAnsi="Times New Roman" w:cs="Times New Roman"/>
          <w:color w:val="000000"/>
          <w:sz w:val="24"/>
          <w:szCs w:val="24"/>
        </w:rPr>
        <w:t xml:space="preserve">Los métodos empíricos utilizados fueron análisis de documentos, donde se examinaron diferentes bases de datos científicas como Google académico, Redalyc, </w:t>
      </w:r>
      <w:proofErr w:type="spellStart"/>
      <w:r w:rsidRPr="00444871">
        <w:rPr>
          <w:rFonts w:ascii="Times New Roman" w:eastAsia="Arial" w:hAnsi="Times New Roman" w:cs="Times New Roman"/>
          <w:color w:val="000000"/>
          <w:sz w:val="24"/>
          <w:szCs w:val="24"/>
        </w:rPr>
        <w:t>Scopus</w:t>
      </w:r>
      <w:proofErr w:type="spellEnd"/>
      <w:r w:rsidRPr="00444871">
        <w:rPr>
          <w:rFonts w:ascii="Times New Roman" w:eastAsia="Arial" w:hAnsi="Times New Roman" w:cs="Times New Roman"/>
          <w:color w:val="000000"/>
          <w:sz w:val="24"/>
          <w:szCs w:val="24"/>
        </w:rPr>
        <w:t>, entre otras, que permitieron dar sustento teórico a la investigación. La medición científica, permitió el análisis y la interpretación de los datos recolectados.</w:t>
      </w:r>
    </w:p>
    <w:p w14:paraId="5E8D0A6A" w14:textId="18EE7A5C" w:rsidR="00392316" w:rsidRDefault="002825EE" w:rsidP="00444871">
      <w:pPr>
        <w:widowControl w:val="0"/>
        <w:pBdr>
          <w:top w:val="nil"/>
          <w:left w:val="nil"/>
          <w:bottom w:val="nil"/>
          <w:right w:val="nil"/>
          <w:between w:val="nil"/>
        </w:pBdr>
        <w:spacing w:after="0" w:line="360" w:lineRule="auto"/>
        <w:ind w:left="-851" w:firstLine="720"/>
        <w:jc w:val="both"/>
        <w:rPr>
          <w:rFonts w:ascii="Times New Roman" w:eastAsia="Arial" w:hAnsi="Times New Roman" w:cs="Times New Roman"/>
          <w:color w:val="000000"/>
          <w:sz w:val="24"/>
          <w:szCs w:val="24"/>
        </w:rPr>
      </w:pPr>
      <w:r w:rsidRPr="00444871">
        <w:rPr>
          <w:rFonts w:ascii="Times New Roman" w:eastAsia="Arial" w:hAnsi="Times New Roman" w:cs="Times New Roman"/>
          <w:color w:val="000000"/>
          <w:sz w:val="24"/>
          <w:szCs w:val="24"/>
        </w:rPr>
        <w:t xml:space="preserve">Por consiguiente, la técnica utilizada fue la encuesta, que para su efecto se utilizó un cuestionario para maestros, llamado Sistema de Evaluación Multidimensional de la Conducta (BASC-3 por sus siglas en ingles) de Reynolds y Kamphaus, en el año 2016, que permite medir el desarrollo emocional y conductual de niños y adolescentes (Moreno et al. 2025). Este fue desarrollado por los 2 docentes de la institución, en función de cada niño con TEA a su cargo, este permitió establecer las áreas afectadas de los niños, siendo esta la parte inicial de la investigación, dando lugar a la propuesta en la investigación, sumado a ello, se utilizó un cuestionario estructurado que fue aplicado también a los docentes, para posteriormente recolectar información sobre la apreciación que tienen sobre los cambios y beneficios que tendrán los niños con TEA a partir del desarrollo de la propuesta, para la representación de estos resultados se utilizó la estadística descriptiva con la ayuda de tablas y gráficos. </w:t>
      </w:r>
    </w:p>
    <w:p w14:paraId="0FD8E6BA" w14:textId="77777777" w:rsidR="00392316" w:rsidRDefault="00392316">
      <w:pP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lastRenderedPageBreak/>
        <w:br w:type="page"/>
      </w:r>
    </w:p>
    <w:p w14:paraId="0B6BEFB0" w14:textId="77777777" w:rsidR="00CC4599" w:rsidRPr="00444871" w:rsidRDefault="002825EE" w:rsidP="00444871">
      <w:pPr>
        <w:widowControl w:val="0"/>
        <w:pBdr>
          <w:top w:val="nil"/>
          <w:left w:val="nil"/>
          <w:bottom w:val="nil"/>
          <w:right w:val="nil"/>
          <w:between w:val="nil"/>
        </w:pBdr>
        <w:spacing w:after="0" w:line="360" w:lineRule="auto"/>
        <w:ind w:left="-851"/>
        <w:jc w:val="center"/>
        <w:rPr>
          <w:rFonts w:ascii="Times New Roman" w:eastAsia="Arial" w:hAnsi="Times New Roman" w:cs="Times New Roman"/>
          <w:b/>
          <w:color w:val="000000"/>
          <w:sz w:val="24"/>
          <w:szCs w:val="24"/>
        </w:rPr>
      </w:pPr>
      <w:r w:rsidRPr="00444871">
        <w:rPr>
          <w:rFonts w:ascii="Times New Roman" w:eastAsia="Arial" w:hAnsi="Times New Roman" w:cs="Times New Roman"/>
          <w:b/>
          <w:color w:val="000000"/>
          <w:sz w:val="24"/>
          <w:szCs w:val="24"/>
        </w:rPr>
        <w:lastRenderedPageBreak/>
        <w:t>Resultados</w:t>
      </w:r>
    </w:p>
    <w:p w14:paraId="46D6F52D" w14:textId="77777777" w:rsidR="00CC4599" w:rsidRPr="00444871" w:rsidRDefault="002825EE" w:rsidP="00444871">
      <w:pPr>
        <w:widowControl w:val="0"/>
        <w:pBdr>
          <w:top w:val="nil"/>
          <w:left w:val="nil"/>
          <w:bottom w:val="nil"/>
          <w:right w:val="nil"/>
          <w:between w:val="nil"/>
        </w:pBdr>
        <w:spacing w:after="0" w:line="360" w:lineRule="auto"/>
        <w:ind w:left="-851" w:firstLine="720"/>
        <w:jc w:val="both"/>
        <w:rPr>
          <w:rFonts w:ascii="Times New Roman" w:eastAsia="Arial" w:hAnsi="Times New Roman" w:cs="Times New Roman"/>
          <w:color w:val="000000"/>
          <w:sz w:val="24"/>
          <w:szCs w:val="24"/>
        </w:rPr>
      </w:pPr>
      <w:r w:rsidRPr="00444871">
        <w:rPr>
          <w:rFonts w:ascii="Times New Roman" w:eastAsia="Arial" w:hAnsi="Times New Roman" w:cs="Times New Roman"/>
          <w:color w:val="000000"/>
          <w:sz w:val="24"/>
          <w:szCs w:val="24"/>
        </w:rPr>
        <w:t>El cuestionario para maestros aplicado a los 5 niños con TEA dio acceso a los aspectos académicos y de conductas de los mismos, establecidos en áreas que se representan en la Figura 1. y Tabla 1. detalladas a continuación.</w:t>
      </w:r>
    </w:p>
    <w:p w14:paraId="3F8888B4" w14:textId="77777777" w:rsidR="00CC4599" w:rsidRPr="00444871" w:rsidRDefault="002825EE" w:rsidP="00444871">
      <w:pPr>
        <w:widowControl w:val="0"/>
        <w:pBdr>
          <w:top w:val="nil"/>
          <w:left w:val="nil"/>
          <w:bottom w:val="nil"/>
          <w:right w:val="nil"/>
          <w:between w:val="nil"/>
        </w:pBdr>
        <w:spacing w:after="0" w:line="360" w:lineRule="auto"/>
        <w:ind w:left="-851"/>
        <w:jc w:val="both"/>
        <w:rPr>
          <w:rFonts w:ascii="Times New Roman" w:eastAsia="Arial" w:hAnsi="Times New Roman" w:cs="Times New Roman"/>
          <w:color w:val="000000"/>
          <w:sz w:val="24"/>
          <w:szCs w:val="24"/>
        </w:rPr>
      </w:pPr>
      <w:r w:rsidRPr="00444871">
        <w:rPr>
          <w:rFonts w:ascii="Times New Roman" w:eastAsia="Arial" w:hAnsi="Times New Roman" w:cs="Times New Roman"/>
          <w:color w:val="000000"/>
          <w:sz w:val="24"/>
          <w:szCs w:val="24"/>
        </w:rPr>
        <w:t xml:space="preserve">Los datos que se ven reflejados en el Gráfico 1. </w:t>
      </w:r>
      <w:r w:rsidRPr="00444871">
        <w:rPr>
          <w:rFonts w:ascii="Times New Roman" w:eastAsia="Arial" w:hAnsi="Times New Roman" w:cs="Times New Roman"/>
          <w:sz w:val="24"/>
          <w:szCs w:val="24"/>
        </w:rPr>
        <w:t>Especifican</w:t>
      </w:r>
      <w:r w:rsidRPr="00444871">
        <w:rPr>
          <w:rFonts w:ascii="Times New Roman" w:eastAsia="Arial" w:hAnsi="Times New Roman" w:cs="Times New Roman"/>
          <w:color w:val="000000"/>
          <w:sz w:val="24"/>
          <w:szCs w:val="24"/>
        </w:rPr>
        <w:t xml:space="preserve"> en forma global que el 80% de los niños con TEA de la institución presenta problemas de interacción social y el 40% demostró que tiene problemas de comunicación y de comportamiento.</w:t>
      </w:r>
    </w:p>
    <w:p w14:paraId="73F1348F" w14:textId="77777777" w:rsidR="00444871" w:rsidRDefault="00444871">
      <w:pPr>
        <w:widowControl w:val="0"/>
        <w:pBdr>
          <w:top w:val="nil"/>
          <w:left w:val="nil"/>
          <w:bottom w:val="nil"/>
          <w:right w:val="nil"/>
          <w:between w:val="nil"/>
        </w:pBdr>
        <w:spacing w:after="0" w:line="240" w:lineRule="auto"/>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Figura 1</w:t>
      </w:r>
    </w:p>
    <w:p w14:paraId="077A439F" w14:textId="77777777" w:rsidR="00CC4599" w:rsidRPr="00444871" w:rsidRDefault="002825EE">
      <w:pPr>
        <w:widowControl w:val="0"/>
        <w:pBdr>
          <w:top w:val="nil"/>
          <w:left w:val="nil"/>
          <w:bottom w:val="nil"/>
          <w:right w:val="nil"/>
          <w:between w:val="nil"/>
        </w:pBdr>
        <w:spacing w:after="0" w:line="240" w:lineRule="auto"/>
        <w:rPr>
          <w:rFonts w:ascii="Times New Roman" w:eastAsia="Arial" w:hAnsi="Times New Roman" w:cs="Times New Roman"/>
          <w:b/>
          <w:i/>
          <w:color w:val="000000"/>
          <w:sz w:val="24"/>
          <w:szCs w:val="24"/>
        </w:rPr>
      </w:pPr>
      <w:r w:rsidRPr="00444871">
        <w:rPr>
          <w:rFonts w:ascii="Times New Roman" w:eastAsia="Arial" w:hAnsi="Times New Roman" w:cs="Times New Roman"/>
          <w:b/>
          <w:color w:val="000000"/>
          <w:sz w:val="24"/>
          <w:szCs w:val="24"/>
        </w:rPr>
        <w:t xml:space="preserve"> </w:t>
      </w:r>
      <w:r w:rsidRPr="00444871">
        <w:rPr>
          <w:rFonts w:ascii="Times New Roman" w:eastAsia="Arial" w:hAnsi="Times New Roman" w:cs="Times New Roman"/>
          <w:i/>
          <w:color w:val="000000"/>
          <w:sz w:val="24"/>
          <w:szCs w:val="24"/>
        </w:rPr>
        <w:t>Representación gráfica de las áreas afectadas de los niños con TEA de la Unidad Educativa Alfredo Dueñas Velázquez</w:t>
      </w:r>
    </w:p>
    <w:p w14:paraId="7880CD00" w14:textId="77777777" w:rsidR="00CC4599" w:rsidRPr="00444871" w:rsidRDefault="002825EE">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444871">
        <w:rPr>
          <w:rFonts w:ascii="Times New Roman" w:eastAsia="Arial" w:hAnsi="Times New Roman" w:cs="Times New Roman"/>
          <w:noProof/>
          <w:color w:val="000000"/>
          <w:sz w:val="24"/>
          <w:szCs w:val="24"/>
          <w:lang w:val="en-US"/>
        </w:rPr>
        <w:drawing>
          <wp:inline distT="0" distB="0" distL="0" distR="0" wp14:anchorId="5BDC6AE3" wp14:editId="31FD6EB1">
            <wp:extent cx="4248150" cy="2134172"/>
            <wp:effectExtent l="0" t="0" r="0" b="0"/>
            <wp:docPr id="904403222" name="Gráfico 9044032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0457995" w14:textId="77777777" w:rsidR="00444871" w:rsidRDefault="00444871">
      <w:pPr>
        <w:widowControl w:val="0"/>
        <w:pBdr>
          <w:top w:val="nil"/>
          <w:left w:val="nil"/>
          <w:bottom w:val="nil"/>
          <w:right w:val="nil"/>
          <w:between w:val="nil"/>
        </w:pBdr>
        <w:spacing w:after="0" w:line="360" w:lineRule="auto"/>
        <w:ind w:firstLine="720"/>
        <w:jc w:val="both"/>
        <w:rPr>
          <w:rFonts w:ascii="Times New Roman" w:eastAsia="Arial" w:hAnsi="Times New Roman" w:cs="Times New Roman"/>
          <w:color w:val="000000"/>
          <w:sz w:val="24"/>
          <w:szCs w:val="24"/>
        </w:rPr>
      </w:pPr>
    </w:p>
    <w:p w14:paraId="0455F0EB" w14:textId="77777777" w:rsidR="00CC4599" w:rsidRPr="00444871" w:rsidRDefault="002825EE">
      <w:pPr>
        <w:widowControl w:val="0"/>
        <w:pBdr>
          <w:top w:val="nil"/>
          <w:left w:val="nil"/>
          <w:bottom w:val="nil"/>
          <w:right w:val="nil"/>
          <w:between w:val="nil"/>
        </w:pBdr>
        <w:spacing w:after="0" w:line="360" w:lineRule="auto"/>
        <w:ind w:firstLine="720"/>
        <w:jc w:val="both"/>
        <w:rPr>
          <w:rFonts w:ascii="Times New Roman" w:eastAsia="Arial" w:hAnsi="Times New Roman" w:cs="Times New Roman"/>
          <w:color w:val="000000"/>
          <w:sz w:val="24"/>
          <w:szCs w:val="24"/>
        </w:rPr>
      </w:pPr>
      <w:r w:rsidRPr="00444871">
        <w:rPr>
          <w:rFonts w:ascii="Times New Roman" w:eastAsia="Arial" w:hAnsi="Times New Roman" w:cs="Times New Roman"/>
          <w:color w:val="000000"/>
          <w:sz w:val="24"/>
          <w:szCs w:val="24"/>
        </w:rPr>
        <w:t>La Tabla 1. detalla de manera específica cada área con los aspectos que fueron identificados en los niños con TEA, con una escala de positivo y negativo. Para el área de interacción social, en el contacto visual y en la respuesta a sus nombres los 5 niños (100%) no presentan inconvenientes, por otra parte, 4 (80%) niños presentan negatividad en comprender emociones y solo 1 (20%) no las posee, lo mismo sucede en cuanto a compartir y jugar con otros, 4 (80%) niños presentan esta limitación y solo 1 (20%) no las presenta.</w:t>
      </w:r>
    </w:p>
    <w:p w14:paraId="70082C27" w14:textId="77777777" w:rsidR="00CC4599" w:rsidRPr="00444871" w:rsidRDefault="002825EE">
      <w:pPr>
        <w:widowControl w:val="0"/>
        <w:pBdr>
          <w:top w:val="nil"/>
          <w:left w:val="nil"/>
          <w:bottom w:val="nil"/>
          <w:right w:val="nil"/>
          <w:between w:val="nil"/>
        </w:pBdr>
        <w:spacing w:after="0" w:line="360" w:lineRule="auto"/>
        <w:ind w:firstLine="720"/>
        <w:jc w:val="both"/>
        <w:rPr>
          <w:rFonts w:ascii="Times New Roman" w:eastAsia="Arial" w:hAnsi="Times New Roman" w:cs="Times New Roman"/>
          <w:color w:val="000000"/>
          <w:sz w:val="24"/>
          <w:szCs w:val="24"/>
        </w:rPr>
      </w:pPr>
      <w:r w:rsidRPr="00444871">
        <w:rPr>
          <w:rFonts w:ascii="Times New Roman" w:eastAsia="Arial" w:hAnsi="Times New Roman" w:cs="Times New Roman"/>
          <w:color w:val="000000"/>
          <w:sz w:val="24"/>
          <w:szCs w:val="24"/>
        </w:rPr>
        <w:t xml:space="preserve">En el área de comunicación, 4 (80%) niños no han presentado mayor problema en la institución en cuanto al desarrollo del lenguaje, mientras que 1 (20%) de ellos sí, por consiguiente, 4 (80%) niños no han tenido problemas de perdida de habla, mientras que 1(20%) de ellos si presenta este inconveniente, en lo referente a la ecolalia los 5 </w:t>
      </w:r>
      <w:r w:rsidRPr="00444871">
        <w:rPr>
          <w:rFonts w:ascii="Times New Roman" w:eastAsia="Arial" w:hAnsi="Times New Roman" w:cs="Times New Roman"/>
          <w:color w:val="000000"/>
          <w:sz w:val="24"/>
          <w:szCs w:val="24"/>
        </w:rPr>
        <w:lastRenderedPageBreak/>
        <w:t>(100%) no presentan este problema.</w:t>
      </w:r>
    </w:p>
    <w:p w14:paraId="0492D901" w14:textId="77777777" w:rsidR="00CC4599" w:rsidRPr="00444871" w:rsidRDefault="002825EE">
      <w:pPr>
        <w:widowControl w:val="0"/>
        <w:pBdr>
          <w:top w:val="nil"/>
          <w:left w:val="nil"/>
          <w:bottom w:val="nil"/>
          <w:right w:val="nil"/>
          <w:between w:val="nil"/>
        </w:pBdr>
        <w:spacing w:after="0" w:line="360" w:lineRule="auto"/>
        <w:ind w:firstLine="720"/>
        <w:jc w:val="both"/>
        <w:rPr>
          <w:rFonts w:ascii="Times New Roman" w:eastAsia="Arial" w:hAnsi="Times New Roman" w:cs="Times New Roman"/>
          <w:color w:val="000000"/>
          <w:sz w:val="24"/>
          <w:szCs w:val="24"/>
        </w:rPr>
      </w:pPr>
      <w:r w:rsidRPr="00444871">
        <w:rPr>
          <w:rFonts w:ascii="Times New Roman" w:eastAsia="Arial" w:hAnsi="Times New Roman" w:cs="Times New Roman"/>
          <w:color w:val="000000"/>
          <w:sz w:val="24"/>
          <w:szCs w:val="24"/>
        </w:rPr>
        <w:t>El comportamiento de los niños se analizó considerando, cuatro aspectos importantes, los 5 (100%) niños no realizan movimientos repetitivos ni tienen intereses restringidos, sumado a lo expuesto, 1 (20%) niño posee adherencia a rutinas y sensibilidad a los sentidos, mientras que los 4 (80%) niños restantes no presentan ninguno de estos síntomas.</w:t>
      </w:r>
    </w:p>
    <w:p w14:paraId="109BC03A" w14:textId="77777777" w:rsidR="00CD6E40" w:rsidRDefault="00CD6E40">
      <w:pPr>
        <w:widowControl w:val="0"/>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p>
    <w:p w14:paraId="422A21C6" w14:textId="77777777" w:rsidR="00CD6E40" w:rsidRDefault="00CD6E40">
      <w:pPr>
        <w:widowControl w:val="0"/>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p>
    <w:p w14:paraId="655E8550" w14:textId="77777777" w:rsidR="00444871" w:rsidRDefault="00444871">
      <w:pPr>
        <w:widowControl w:val="0"/>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Tabla 1</w:t>
      </w:r>
      <w:r w:rsidR="002825EE" w:rsidRPr="00444871">
        <w:rPr>
          <w:rFonts w:ascii="Times New Roman" w:eastAsia="Arial" w:hAnsi="Times New Roman" w:cs="Times New Roman"/>
          <w:b/>
          <w:color w:val="000000"/>
          <w:sz w:val="24"/>
          <w:szCs w:val="24"/>
        </w:rPr>
        <w:t xml:space="preserve"> </w:t>
      </w:r>
    </w:p>
    <w:p w14:paraId="762D4CD7" w14:textId="77777777" w:rsidR="00444871" w:rsidRPr="00444871" w:rsidRDefault="00444871">
      <w:pPr>
        <w:widowControl w:val="0"/>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p>
    <w:p w14:paraId="42E9BAD5" w14:textId="77777777" w:rsidR="00CC4599" w:rsidRPr="00444871" w:rsidRDefault="002825EE">
      <w:pPr>
        <w:widowControl w:val="0"/>
        <w:pBdr>
          <w:top w:val="nil"/>
          <w:left w:val="nil"/>
          <w:bottom w:val="nil"/>
          <w:right w:val="nil"/>
          <w:between w:val="nil"/>
        </w:pBdr>
        <w:spacing w:after="0" w:line="240" w:lineRule="auto"/>
        <w:jc w:val="both"/>
        <w:rPr>
          <w:rFonts w:ascii="Times New Roman" w:eastAsia="Arial" w:hAnsi="Times New Roman" w:cs="Times New Roman"/>
          <w:i/>
          <w:color w:val="000000"/>
          <w:sz w:val="24"/>
          <w:szCs w:val="24"/>
        </w:rPr>
      </w:pPr>
      <w:r w:rsidRPr="00444871">
        <w:rPr>
          <w:rFonts w:ascii="Times New Roman" w:eastAsia="Arial" w:hAnsi="Times New Roman" w:cs="Times New Roman"/>
          <w:i/>
          <w:color w:val="000000"/>
          <w:sz w:val="24"/>
          <w:szCs w:val="24"/>
        </w:rPr>
        <w:t>Representación gráfica de las áreas afectadas de los niños con TEA de la Unidad Educativa Alfredo Dueñas Velázquez</w:t>
      </w:r>
    </w:p>
    <w:tbl>
      <w:tblPr>
        <w:tblStyle w:val="a"/>
        <w:tblpPr w:leftFromText="141" w:rightFromText="141" w:vertAnchor="text" w:tblpY="122"/>
        <w:tblW w:w="7222" w:type="dxa"/>
        <w:tblInd w:w="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3096"/>
        <w:gridCol w:w="2054"/>
        <w:gridCol w:w="2072"/>
      </w:tblGrid>
      <w:tr w:rsidR="00CC4599" w:rsidRPr="00444871" w14:paraId="10A4FE19" w14:textId="77777777">
        <w:trPr>
          <w:trHeight w:val="254"/>
        </w:trPr>
        <w:tc>
          <w:tcPr>
            <w:tcW w:w="3096" w:type="dxa"/>
            <w:tcBorders>
              <w:top w:val="single" w:sz="4" w:space="0" w:color="000000"/>
              <w:bottom w:val="single" w:sz="4" w:space="0" w:color="000000"/>
            </w:tcBorders>
          </w:tcPr>
          <w:p w14:paraId="1BB1586B" w14:textId="77777777" w:rsidR="00CC4599" w:rsidRPr="00444871" w:rsidRDefault="00444871">
            <w:pPr>
              <w:widowControl w:val="0"/>
              <w:pBdr>
                <w:top w:val="nil"/>
                <w:left w:val="nil"/>
                <w:bottom w:val="nil"/>
                <w:right w:val="nil"/>
                <w:between w:val="nil"/>
              </w:pBdr>
              <w:jc w:val="center"/>
              <w:rPr>
                <w:rFonts w:ascii="Times New Roman" w:eastAsia="Arial" w:hAnsi="Times New Roman" w:cs="Times New Roman"/>
                <w:b/>
                <w:color w:val="000000"/>
              </w:rPr>
            </w:pPr>
            <w:r w:rsidRPr="00444871">
              <w:rPr>
                <w:rFonts w:ascii="Times New Roman" w:eastAsia="Arial" w:hAnsi="Times New Roman" w:cs="Times New Roman"/>
                <w:b/>
                <w:color w:val="000000"/>
              </w:rPr>
              <w:t>Áreas</w:t>
            </w:r>
          </w:p>
        </w:tc>
        <w:tc>
          <w:tcPr>
            <w:tcW w:w="4126" w:type="dxa"/>
            <w:gridSpan w:val="2"/>
            <w:tcBorders>
              <w:top w:val="single" w:sz="4" w:space="0" w:color="000000"/>
              <w:bottom w:val="single" w:sz="4" w:space="0" w:color="000000"/>
            </w:tcBorders>
          </w:tcPr>
          <w:p w14:paraId="7D99CEF1" w14:textId="77777777" w:rsidR="00CC4599" w:rsidRPr="00444871" w:rsidRDefault="00444871" w:rsidP="00444871">
            <w:pPr>
              <w:widowControl w:val="0"/>
              <w:pBdr>
                <w:top w:val="nil"/>
                <w:left w:val="nil"/>
                <w:bottom w:val="nil"/>
                <w:right w:val="nil"/>
                <w:between w:val="nil"/>
              </w:pBdr>
              <w:jc w:val="center"/>
              <w:rPr>
                <w:rFonts w:ascii="Times New Roman" w:eastAsia="Arial" w:hAnsi="Times New Roman" w:cs="Times New Roman"/>
                <w:b/>
                <w:color w:val="000000"/>
              </w:rPr>
            </w:pPr>
            <w:r w:rsidRPr="00444871">
              <w:rPr>
                <w:rFonts w:ascii="Times New Roman" w:eastAsia="Arial" w:hAnsi="Times New Roman" w:cs="Times New Roman"/>
                <w:b/>
                <w:color w:val="000000"/>
              </w:rPr>
              <w:t>Niños con tea</w:t>
            </w:r>
          </w:p>
        </w:tc>
      </w:tr>
      <w:tr w:rsidR="00CC4599" w:rsidRPr="00444871" w14:paraId="1BB25F64" w14:textId="77777777">
        <w:trPr>
          <w:trHeight w:val="238"/>
        </w:trPr>
        <w:tc>
          <w:tcPr>
            <w:tcW w:w="3096" w:type="dxa"/>
            <w:tcBorders>
              <w:top w:val="single" w:sz="4" w:space="0" w:color="000000"/>
            </w:tcBorders>
          </w:tcPr>
          <w:p w14:paraId="24B4B304" w14:textId="77777777" w:rsidR="00CC4599" w:rsidRPr="00444871" w:rsidRDefault="00444871">
            <w:pPr>
              <w:widowControl w:val="0"/>
              <w:pBdr>
                <w:top w:val="nil"/>
                <w:left w:val="nil"/>
                <w:bottom w:val="nil"/>
                <w:right w:val="nil"/>
                <w:between w:val="nil"/>
              </w:pBdr>
              <w:rPr>
                <w:rFonts w:ascii="Times New Roman" w:eastAsia="Arial" w:hAnsi="Times New Roman" w:cs="Times New Roman"/>
                <w:b/>
                <w:color w:val="000000"/>
              </w:rPr>
            </w:pPr>
            <w:r w:rsidRPr="00444871">
              <w:rPr>
                <w:rFonts w:ascii="Times New Roman" w:eastAsia="Arial" w:hAnsi="Times New Roman" w:cs="Times New Roman"/>
                <w:b/>
                <w:color w:val="000000"/>
              </w:rPr>
              <w:t>Interacción social</w:t>
            </w:r>
          </w:p>
        </w:tc>
        <w:tc>
          <w:tcPr>
            <w:tcW w:w="2054" w:type="dxa"/>
            <w:tcBorders>
              <w:top w:val="single" w:sz="4" w:space="0" w:color="000000"/>
            </w:tcBorders>
          </w:tcPr>
          <w:p w14:paraId="43446131" w14:textId="77777777" w:rsidR="00CC4599" w:rsidRPr="00444871" w:rsidRDefault="00444871" w:rsidP="00444871">
            <w:pPr>
              <w:widowControl w:val="0"/>
              <w:pBdr>
                <w:top w:val="nil"/>
                <w:left w:val="nil"/>
                <w:bottom w:val="nil"/>
                <w:right w:val="nil"/>
                <w:between w:val="nil"/>
              </w:pBdr>
              <w:jc w:val="center"/>
              <w:rPr>
                <w:rFonts w:ascii="Times New Roman" w:eastAsia="Arial" w:hAnsi="Times New Roman" w:cs="Times New Roman"/>
                <w:b/>
                <w:color w:val="000000"/>
              </w:rPr>
            </w:pPr>
            <w:r w:rsidRPr="00444871">
              <w:rPr>
                <w:rFonts w:ascii="Times New Roman" w:eastAsia="Arial" w:hAnsi="Times New Roman" w:cs="Times New Roman"/>
                <w:b/>
                <w:color w:val="000000"/>
              </w:rPr>
              <w:t>Positivos</w:t>
            </w:r>
          </w:p>
        </w:tc>
        <w:tc>
          <w:tcPr>
            <w:tcW w:w="2072" w:type="dxa"/>
            <w:tcBorders>
              <w:top w:val="single" w:sz="4" w:space="0" w:color="000000"/>
            </w:tcBorders>
          </w:tcPr>
          <w:p w14:paraId="31516C3E" w14:textId="77777777" w:rsidR="00CC4599" w:rsidRPr="00444871" w:rsidRDefault="00444871" w:rsidP="00444871">
            <w:pPr>
              <w:widowControl w:val="0"/>
              <w:pBdr>
                <w:top w:val="nil"/>
                <w:left w:val="nil"/>
                <w:bottom w:val="nil"/>
                <w:right w:val="nil"/>
                <w:between w:val="nil"/>
              </w:pBdr>
              <w:jc w:val="center"/>
              <w:rPr>
                <w:rFonts w:ascii="Times New Roman" w:eastAsia="Arial" w:hAnsi="Times New Roman" w:cs="Times New Roman"/>
                <w:b/>
                <w:color w:val="000000"/>
              </w:rPr>
            </w:pPr>
            <w:r w:rsidRPr="00444871">
              <w:rPr>
                <w:rFonts w:ascii="Times New Roman" w:eastAsia="Arial" w:hAnsi="Times New Roman" w:cs="Times New Roman"/>
                <w:b/>
                <w:color w:val="000000"/>
              </w:rPr>
              <w:t>Negativos</w:t>
            </w:r>
          </w:p>
        </w:tc>
      </w:tr>
      <w:tr w:rsidR="00CC4599" w:rsidRPr="00444871" w14:paraId="1DAF75D4" w14:textId="77777777">
        <w:trPr>
          <w:trHeight w:val="254"/>
        </w:trPr>
        <w:tc>
          <w:tcPr>
            <w:tcW w:w="3096" w:type="dxa"/>
          </w:tcPr>
          <w:p w14:paraId="25024324" w14:textId="77777777" w:rsidR="00CC4599" w:rsidRPr="00444871" w:rsidRDefault="002825EE">
            <w:pPr>
              <w:widowControl w:val="0"/>
              <w:pBdr>
                <w:top w:val="nil"/>
                <w:left w:val="nil"/>
                <w:bottom w:val="nil"/>
                <w:right w:val="nil"/>
                <w:between w:val="nil"/>
              </w:pBdr>
              <w:rPr>
                <w:rFonts w:ascii="Times New Roman" w:eastAsia="Arial" w:hAnsi="Times New Roman" w:cs="Times New Roman"/>
                <w:color w:val="000000"/>
              </w:rPr>
            </w:pPr>
            <w:r w:rsidRPr="00444871">
              <w:rPr>
                <w:rFonts w:ascii="Times New Roman" w:eastAsia="Arial" w:hAnsi="Times New Roman" w:cs="Times New Roman"/>
                <w:color w:val="000000"/>
              </w:rPr>
              <w:t>Contacto visual</w:t>
            </w:r>
          </w:p>
        </w:tc>
        <w:tc>
          <w:tcPr>
            <w:tcW w:w="2054" w:type="dxa"/>
          </w:tcPr>
          <w:p w14:paraId="62D67E50" w14:textId="77777777" w:rsidR="00CC4599" w:rsidRPr="00444871" w:rsidRDefault="002825EE" w:rsidP="00444871">
            <w:pPr>
              <w:widowControl w:val="0"/>
              <w:pBdr>
                <w:top w:val="nil"/>
                <w:left w:val="nil"/>
                <w:bottom w:val="nil"/>
                <w:right w:val="nil"/>
                <w:between w:val="nil"/>
              </w:pBdr>
              <w:jc w:val="center"/>
              <w:rPr>
                <w:rFonts w:ascii="Times New Roman" w:eastAsia="Arial" w:hAnsi="Times New Roman" w:cs="Times New Roman"/>
                <w:color w:val="000000"/>
              </w:rPr>
            </w:pPr>
            <w:r w:rsidRPr="00444871">
              <w:rPr>
                <w:rFonts w:ascii="Times New Roman" w:eastAsia="Arial" w:hAnsi="Times New Roman" w:cs="Times New Roman"/>
                <w:color w:val="000000"/>
              </w:rPr>
              <w:t>5</w:t>
            </w:r>
          </w:p>
        </w:tc>
        <w:tc>
          <w:tcPr>
            <w:tcW w:w="2072" w:type="dxa"/>
          </w:tcPr>
          <w:p w14:paraId="59B8B2C8" w14:textId="77777777" w:rsidR="00CC4599" w:rsidRPr="00444871" w:rsidRDefault="00CC4599" w:rsidP="00444871">
            <w:pPr>
              <w:widowControl w:val="0"/>
              <w:pBdr>
                <w:top w:val="nil"/>
                <w:left w:val="nil"/>
                <w:bottom w:val="nil"/>
                <w:right w:val="nil"/>
                <w:between w:val="nil"/>
              </w:pBdr>
              <w:jc w:val="center"/>
              <w:rPr>
                <w:rFonts w:ascii="Times New Roman" w:eastAsia="Arial" w:hAnsi="Times New Roman" w:cs="Times New Roman"/>
                <w:color w:val="000000"/>
              </w:rPr>
            </w:pPr>
          </w:p>
        </w:tc>
      </w:tr>
      <w:tr w:rsidR="00CC4599" w:rsidRPr="00444871" w14:paraId="61252B8A" w14:textId="77777777">
        <w:trPr>
          <w:trHeight w:val="254"/>
        </w:trPr>
        <w:tc>
          <w:tcPr>
            <w:tcW w:w="3096" w:type="dxa"/>
          </w:tcPr>
          <w:p w14:paraId="6F481151" w14:textId="77777777" w:rsidR="00CC4599" w:rsidRPr="00444871" w:rsidRDefault="002825EE">
            <w:pPr>
              <w:widowControl w:val="0"/>
              <w:pBdr>
                <w:top w:val="nil"/>
                <w:left w:val="nil"/>
                <w:bottom w:val="nil"/>
                <w:right w:val="nil"/>
                <w:between w:val="nil"/>
              </w:pBdr>
              <w:rPr>
                <w:rFonts w:ascii="Times New Roman" w:eastAsia="Arial" w:hAnsi="Times New Roman" w:cs="Times New Roman"/>
                <w:color w:val="000000"/>
              </w:rPr>
            </w:pPr>
            <w:r w:rsidRPr="00444871">
              <w:rPr>
                <w:rFonts w:ascii="Times New Roman" w:eastAsia="Arial" w:hAnsi="Times New Roman" w:cs="Times New Roman"/>
                <w:color w:val="000000"/>
              </w:rPr>
              <w:t>Respuesta a su nombre</w:t>
            </w:r>
          </w:p>
        </w:tc>
        <w:tc>
          <w:tcPr>
            <w:tcW w:w="2054" w:type="dxa"/>
          </w:tcPr>
          <w:p w14:paraId="3ACD3F52" w14:textId="77777777" w:rsidR="00CC4599" w:rsidRPr="00444871" w:rsidRDefault="002825EE" w:rsidP="00444871">
            <w:pPr>
              <w:widowControl w:val="0"/>
              <w:pBdr>
                <w:top w:val="nil"/>
                <w:left w:val="nil"/>
                <w:bottom w:val="nil"/>
                <w:right w:val="nil"/>
                <w:between w:val="nil"/>
              </w:pBdr>
              <w:jc w:val="center"/>
              <w:rPr>
                <w:rFonts w:ascii="Times New Roman" w:eastAsia="Arial" w:hAnsi="Times New Roman" w:cs="Times New Roman"/>
                <w:color w:val="000000"/>
              </w:rPr>
            </w:pPr>
            <w:r w:rsidRPr="00444871">
              <w:rPr>
                <w:rFonts w:ascii="Times New Roman" w:eastAsia="Arial" w:hAnsi="Times New Roman" w:cs="Times New Roman"/>
                <w:color w:val="000000"/>
              </w:rPr>
              <w:t>5</w:t>
            </w:r>
          </w:p>
        </w:tc>
        <w:tc>
          <w:tcPr>
            <w:tcW w:w="2072" w:type="dxa"/>
          </w:tcPr>
          <w:p w14:paraId="6F030008" w14:textId="77777777" w:rsidR="00CC4599" w:rsidRPr="00444871" w:rsidRDefault="00CC4599" w:rsidP="00444871">
            <w:pPr>
              <w:widowControl w:val="0"/>
              <w:pBdr>
                <w:top w:val="nil"/>
                <w:left w:val="nil"/>
                <w:bottom w:val="nil"/>
                <w:right w:val="nil"/>
                <w:between w:val="nil"/>
              </w:pBdr>
              <w:jc w:val="center"/>
              <w:rPr>
                <w:rFonts w:ascii="Times New Roman" w:eastAsia="Arial" w:hAnsi="Times New Roman" w:cs="Times New Roman"/>
                <w:color w:val="000000"/>
              </w:rPr>
            </w:pPr>
          </w:p>
        </w:tc>
      </w:tr>
      <w:tr w:rsidR="00CC4599" w:rsidRPr="00444871" w14:paraId="61E6F4B1" w14:textId="77777777">
        <w:trPr>
          <w:trHeight w:val="254"/>
        </w:trPr>
        <w:tc>
          <w:tcPr>
            <w:tcW w:w="3096" w:type="dxa"/>
          </w:tcPr>
          <w:p w14:paraId="6A04380E" w14:textId="77777777" w:rsidR="00CC4599" w:rsidRPr="00444871" w:rsidRDefault="002825EE">
            <w:pPr>
              <w:widowControl w:val="0"/>
              <w:pBdr>
                <w:top w:val="nil"/>
                <w:left w:val="nil"/>
                <w:bottom w:val="nil"/>
                <w:right w:val="nil"/>
                <w:between w:val="nil"/>
              </w:pBdr>
              <w:rPr>
                <w:rFonts w:ascii="Times New Roman" w:eastAsia="Arial" w:hAnsi="Times New Roman" w:cs="Times New Roman"/>
                <w:color w:val="000000"/>
              </w:rPr>
            </w:pPr>
            <w:r w:rsidRPr="00444871">
              <w:rPr>
                <w:rFonts w:ascii="Times New Roman" w:eastAsia="Arial" w:hAnsi="Times New Roman" w:cs="Times New Roman"/>
                <w:color w:val="000000"/>
              </w:rPr>
              <w:t>Comprender emociones</w:t>
            </w:r>
          </w:p>
        </w:tc>
        <w:tc>
          <w:tcPr>
            <w:tcW w:w="2054" w:type="dxa"/>
          </w:tcPr>
          <w:p w14:paraId="3EE752A5" w14:textId="77777777" w:rsidR="00CC4599" w:rsidRPr="00444871" w:rsidRDefault="002825EE" w:rsidP="00444871">
            <w:pPr>
              <w:widowControl w:val="0"/>
              <w:pBdr>
                <w:top w:val="nil"/>
                <w:left w:val="nil"/>
                <w:bottom w:val="nil"/>
                <w:right w:val="nil"/>
                <w:between w:val="nil"/>
              </w:pBdr>
              <w:jc w:val="center"/>
              <w:rPr>
                <w:rFonts w:ascii="Times New Roman" w:eastAsia="Arial" w:hAnsi="Times New Roman" w:cs="Times New Roman"/>
                <w:color w:val="000000"/>
              </w:rPr>
            </w:pPr>
            <w:r w:rsidRPr="00444871">
              <w:rPr>
                <w:rFonts w:ascii="Times New Roman" w:eastAsia="Arial" w:hAnsi="Times New Roman" w:cs="Times New Roman"/>
                <w:color w:val="000000"/>
              </w:rPr>
              <w:t>1</w:t>
            </w:r>
          </w:p>
        </w:tc>
        <w:tc>
          <w:tcPr>
            <w:tcW w:w="2072" w:type="dxa"/>
          </w:tcPr>
          <w:p w14:paraId="4B5A4A73" w14:textId="77777777" w:rsidR="00CC4599" w:rsidRPr="00444871" w:rsidRDefault="002825EE" w:rsidP="00444871">
            <w:pPr>
              <w:widowControl w:val="0"/>
              <w:pBdr>
                <w:top w:val="nil"/>
                <w:left w:val="nil"/>
                <w:bottom w:val="nil"/>
                <w:right w:val="nil"/>
                <w:between w:val="nil"/>
              </w:pBdr>
              <w:jc w:val="center"/>
              <w:rPr>
                <w:rFonts w:ascii="Times New Roman" w:eastAsia="Arial" w:hAnsi="Times New Roman" w:cs="Times New Roman"/>
                <w:color w:val="000000"/>
              </w:rPr>
            </w:pPr>
            <w:r w:rsidRPr="00444871">
              <w:rPr>
                <w:rFonts w:ascii="Times New Roman" w:eastAsia="Arial" w:hAnsi="Times New Roman" w:cs="Times New Roman"/>
                <w:color w:val="000000"/>
              </w:rPr>
              <w:t>4</w:t>
            </w:r>
          </w:p>
        </w:tc>
      </w:tr>
      <w:tr w:rsidR="00CC4599" w:rsidRPr="00444871" w14:paraId="0BC9F90B" w14:textId="77777777">
        <w:trPr>
          <w:trHeight w:val="254"/>
        </w:trPr>
        <w:tc>
          <w:tcPr>
            <w:tcW w:w="3096" w:type="dxa"/>
            <w:tcBorders>
              <w:bottom w:val="single" w:sz="4" w:space="0" w:color="000000"/>
            </w:tcBorders>
          </w:tcPr>
          <w:p w14:paraId="74461F1C" w14:textId="77777777" w:rsidR="00CC4599" w:rsidRPr="00444871" w:rsidRDefault="002825EE">
            <w:pPr>
              <w:widowControl w:val="0"/>
              <w:pBdr>
                <w:top w:val="nil"/>
                <w:left w:val="nil"/>
                <w:bottom w:val="nil"/>
                <w:right w:val="nil"/>
                <w:between w:val="nil"/>
              </w:pBdr>
              <w:rPr>
                <w:rFonts w:ascii="Times New Roman" w:eastAsia="Arial" w:hAnsi="Times New Roman" w:cs="Times New Roman"/>
                <w:color w:val="000000"/>
              </w:rPr>
            </w:pPr>
            <w:r w:rsidRPr="00444871">
              <w:rPr>
                <w:rFonts w:ascii="Times New Roman" w:eastAsia="Arial" w:hAnsi="Times New Roman" w:cs="Times New Roman"/>
                <w:color w:val="000000"/>
              </w:rPr>
              <w:t>Compartir y jugar con otros</w:t>
            </w:r>
          </w:p>
        </w:tc>
        <w:tc>
          <w:tcPr>
            <w:tcW w:w="2054" w:type="dxa"/>
            <w:tcBorders>
              <w:bottom w:val="single" w:sz="4" w:space="0" w:color="000000"/>
            </w:tcBorders>
          </w:tcPr>
          <w:p w14:paraId="41247C31" w14:textId="77777777" w:rsidR="00CC4599" w:rsidRPr="00444871" w:rsidRDefault="002825EE" w:rsidP="00444871">
            <w:pPr>
              <w:widowControl w:val="0"/>
              <w:pBdr>
                <w:top w:val="nil"/>
                <w:left w:val="nil"/>
                <w:bottom w:val="nil"/>
                <w:right w:val="nil"/>
                <w:between w:val="nil"/>
              </w:pBdr>
              <w:jc w:val="center"/>
              <w:rPr>
                <w:rFonts w:ascii="Times New Roman" w:eastAsia="Arial" w:hAnsi="Times New Roman" w:cs="Times New Roman"/>
                <w:color w:val="000000"/>
              </w:rPr>
            </w:pPr>
            <w:r w:rsidRPr="00444871">
              <w:rPr>
                <w:rFonts w:ascii="Times New Roman" w:eastAsia="Arial" w:hAnsi="Times New Roman" w:cs="Times New Roman"/>
                <w:color w:val="000000"/>
              </w:rPr>
              <w:t>1</w:t>
            </w:r>
          </w:p>
        </w:tc>
        <w:tc>
          <w:tcPr>
            <w:tcW w:w="2072" w:type="dxa"/>
            <w:tcBorders>
              <w:bottom w:val="single" w:sz="4" w:space="0" w:color="000000"/>
            </w:tcBorders>
          </w:tcPr>
          <w:p w14:paraId="2FBD49EE" w14:textId="77777777" w:rsidR="00CC4599" w:rsidRPr="00444871" w:rsidRDefault="002825EE" w:rsidP="00444871">
            <w:pPr>
              <w:widowControl w:val="0"/>
              <w:pBdr>
                <w:top w:val="nil"/>
                <w:left w:val="nil"/>
                <w:bottom w:val="nil"/>
                <w:right w:val="nil"/>
                <w:between w:val="nil"/>
              </w:pBdr>
              <w:jc w:val="center"/>
              <w:rPr>
                <w:rFonts w:ascii="Times New Roman" w:eastAsia="Arial" w:hAnsi="Times New Roman" w:cs="Times New Roman"/>
                <w:color w:val="000000"/>
              </w:rPr>
            </w:pPr>
            <w:r w:rsidRPr="00444871">
              <w:rPr>
                <w:rFonts w:ascii="Times New Roman" w:eastAsia="Arial" w:hAnsi="Times New Roman" w:cs="Times New Roman"/>
                <w:color w:val="000000"/>
              </w:rPr>
              <w:t>4</w:t>
            </w:r>
          </w:p>
        </w:tc>
      </w:tr>
      <w:tr w:rsidR="00CC4599" w:rsidRPr="00444871" w14:paraId="73CD527C" w14:textId="77777777">
        <w:trPr>
          <w:trHeight w:val="254"/>
        </w:trPr>
        <w:tc>
          <w:tcPr>
            <w:tcW w:w="3096" w:type="dxa"/>
            <w:tcBorders>
              <w:top w:val="single" w:sz="4" w:space="0" w:color="000000"/>
              <w:bottom w:val="single" w:sz="4" w:space="0" w:color="000000"/>
            </w:tcBorders>
          </w:tcPr>
          <w:p w14:paraId="5E63DCB5" w14:textId="77777777" w:rsidR="00CC4599" w:rsidRPr="00444871" w:rsidRDefault="00444871">
            <w:pPr>
              <w:widowControl w:val="0"/>
              <w:pBdr>
                <w:top w:val="nil"/>
                <w:left w:val="nil"/>
                <w:bottom w:val="nil"/>
                <w:right w:val="nil"/>
                <w:between w:val="nil"/>
              </w:pBdr>
              <w:rPr>
                <w:rFonts w:ascii="Times New Roman" w:eastAsia="Arial" w:hAnsi="Times New Roman" w:cs="Times New Roman"/>
                <w:b/>
                <w:color w:val="000000"/>
              </w:rPr>
            </w:pPr>
            <w:r w:rsidRPr="00444871">
              <w:rPr>
                <w:rFonts w:ascii="Times New Roman" w:eastAsia="Arial" w:hAnsi="Times New Roman" w:cs="Times New Roman"/>
                <w:b/>
                <w:color w:val="000000"/>
              </w:rPr>
              <w:t>Comunicación</w:t>
            </w:r>
          </w:p>
        </w:tc>
        <w:tc>
          <w:tcPr>
            <w:tcW w:w="2054" w:type="dxa"/>
            <w:tcBorders>
              <w:top w:val="single" w:sz="4" w:space="0" w:color="000000"/>
              <w:bottom w:val="single" w:sz="4" w:space="0" w:color="000000"/>
            </w:tcBorders>
          </w:tcPr>
          <w:p w14:paraId="3816F10F" w14:textId="77777777" w:rsidR="00CC4599" w:rsidRPr="00444871" w:rsidRDefault="00CC4599" w:rsidP="00444871">
            <w:pPr>
              <w:widowControl w:val="0"/>
              <w:pBdr>
                <w:top w:val="nil"/>
                <w:left w:val="nil"/>
                <w:bottom w:val="nil"/>
                <w:right w:val="nil"/>
                <w:between w:val="nil"/>
              </w:pBdr>
              <w:jc w:val="center"/>
              <w:rPr>
                <w:rFonts w:ascii="Times New Roman" w:eastAsia="Arial" w:hAnsi="Times New Roman" w:cs="Times New Roman"/>
                <w:color w:val="000000"/>
              </w:rPr>
            </w:pPr>
          </w:p>
        </w:tc>
        <w:tc>
          <w:tcPr>
            <w:tcW w:w="2072" w:type="dxa"/>
            <w:tcBorders>
              <w:top w:val="single" w:sz="4" w:space="0" w:color="000000"/>
              <w:bottom w:val="single" w:sz="4" w:space="0" w:color="000000"/>
            </w:tcBorders>
          </w:tcPr>
          <w:p w14:paraId="632A961A" w14:textId="77777777" w:rsidR="00CC4599" w:rsidRPr="00444871" w:rsidRDefault="00CC4599" w:rsidP="00444871">
            <w:pPr>
              <w:widowControl w:val="0"/>
              <w:pBdr>
                <w:top w:val="nil"/>
                <w:left w:val="nil"/>
                <w:bottom w:val="nil"/>
                <w:right w:val="nil"/>
                <w:between w:val="nil"/>
              </w:pBdr>
              <w:jc w:val="center"/>
              <w:rPr>
                <w:rFonts w:ascii="Times New Roman" w:eastAsia="Arial" w:hAnsi="Times New Roman" w:cs="Times New Roman"/>
                <w:color w:val="000000"/>
              </w:rPr>
            </w:pPr>
          </w:p>
        </w:tc>
      </w:tr>
      <w:tr w:rsidR="00CC4599" w:rsidRPr="00444871" w14:paraId="2640359D" w14:textId="77777777">
        <w:trPr>
          <w:trHeight w:val="238"/>
        </w:trPr>
        <w:tc>
          <w:tcPr>
            <w:tcW w:w="3096" w:type="dxa"/>
            <w:tcBorders>
              <w:top w:val="single" w:sz="4" w:space="0" w:color="000000"/>
            </w:tcBorders>
          </w:tcPr>
          <w:p w14:paraId="26E26698" w14:textId="77777777" w:rsidR="00CC4599" w:rsidRPr="00444871" w:rsidRDefault="002825EE">
            <w:pPr>
              <w:widowControl w:val="0"/>
              <w:pBdr>
                <w:top w:val="nil"/>
                <w:left w:val="nil"/>
                <w:bottom w:val="nil"/>
                <w:right w:val="nil"/>
                <w:between w:val="nil"/>
              </w:pBdr>
              <w:rPr>
                <w:rFonts w:ascii="Times New Roman" w:eastAsia="Arial" w:hAnsi="Times New Roman" w:cs="Times New Roman"/>
                <w:color w:val="000000"/>
              </w:rPr>
            </w:pPr>
            <w:r w:rsidRPr="00444871">
              <w:rPr>
                <w:rFonts w:ascii="Times New Roman" w:eastAsia="Arial" w:hAnsi="Times New Roman" w:cs="Times New Roman"/>
                <w:color w:val="000000"/>
              </w:rPr>
              <w:t>Desarrollo del lenguaje</w:t>
            </w:r>
          </w:p>
        </w:tc>
        <w:tc>
          <w:tcPr>
            <w:tcW w:w="2054" w:type="dxa"/>
            <w:tcBorders>
              <w:top w:val="single" w:sz="4" w:space="0" w:color="000000"/>
            </w:tcBorders>
          </w:tcPr>
          <w:p w14:paraId="56869F52" w14:textId="77777777" w:rsidR="00CC4599" w:rsidRPr="00444871" w:rsidRDefault="002825EE" w:rsidP="00444871">
            <w:pPr>
              <w:widowControl w:val="0"/>
              <w:pBdr>
                <w:top w:val="nil"/>
                <w:left w:val="nil"/>
                <w:bottom w:val="nil"/>
                <w:right w:val="nil"/>
                <w:between w:val="nil"/>
              </w:pBdr>
              <w:jc w:val="center"/>
              <w:rPr>
                <w:rFonts w:ascii="Times New Roman" w:eastAsia="Arial" w:hAnsi="Times New Roman" w:cs="Times New Roman"/>
                <w:color w:val="000000"/>
              </w:rPr>
            </w:pPr>
            <w:r w:rsidRPr="00444871">
              <w:rPr>
                <w:rFonts w:ascii="Times New Roman" w:eastAsia="Arial" w:hAnsi="Times New Roman" w:cs="Times New Roman"/>
                <w:color w:val="000000"/>
              </w:rPr>
              <w:t>4</w:t>
            </w:r>
          </w:p>
        </w:tc>
        <w:tc>
          <w:tcPr>
            <w:tcW w:w="2072" w:type="dxa"/>
            <w:tcBorders>
              <w:top w:val="single" w:sz="4" w:space="0" w:color="000000"/>
            </w:tcBorders>
          </w:tcPr>
          <w:p w14:paraId="059AFF49" w14:textId="77777777" w:rsidR="00CC4599" w:rsidRPr="00444871" w:rsidRDefault="002825EE" w:rsidP="00444871">
            <w:pPr>
              <w:widowControl w:val="0"/>
              <w:pBdr>
                <w:top w:val="nil"/>
                <w:left w:val="nil"/>
                <w:bottom w:val="nil"/>
                <w:right w:val="nil"/>
                <w:between w:val="nil"/>
              </w:pBdr>
              <w:jc w:val="center"/>
              <w:rPr>
                <w:rFonts w:ascii="Times New Roman" w:eastAsia="Arial" w:hAnsi="Times New Roman" w:cs="Times New Roman"/>
                <w:color w:val="000000"/>
              </w:rPr>
            </w:pPr>
            <w:r w:rsidRPr="00444871">
              <w:rPr>
                <w:rFonts w:ascii="Times New Roman" w:eastAsia="Arial" w:hAnsi="Times New Roman" w:cs="Times New Roman"/>
                <w:color w:val="000000"/>
              </w:rPr>
              <w:t>1</w:t>
            </w:r>
          </w:p>
        </w:tc>
      </w:tr>
      <w:tr w:rsidR="00CC4599" w:rsidRPr="00444871" w14:paraId="7CFBB045" w14:textId="77777777">
        <w:trPr>
          <w:trHeight w:val="254"/>
        </w:trPr>
        <w:tc>
          <w:tcPr>
            <w:tcW w:w="3096" w:type="dxa"/>
          </w:tcPr>
          <w:p w14:paraId="08559451" w14:textId="77777777" w:rsidR="00CC4599" w:rsidRPr="00444871" w:rsidRDefault="002825EE">
            <w:pPr>
              <w:widowControl w:val="0"/>
              <w:pBdr>
                <w:top w:val="nil"/>
                <w:left w:val="nil"/>
                <w:bottom w:val="nil"/>
                <w:right w:val="nil"/>
                <w:between w:val="nil"/>
              </w:pBdr>
              <w:rPr>
                <w:rFonts w:ascii="Times New Roman" w:eastAsia="Arial" w:hAnsi="Times New Roman" w:cs="Times New Roman"/>
                <w:color w:val="000000"/>
              </w:rPr>
            </w:pPr>
            <w:r w:rsidRPr="00444871">
              <w:rPr>
                <w:rFonts w:ascii="Times New Roman" w:eastAsia="Arial" w:hAnsi="Times New Roman" w:cs="Times New Roman"/>
                <w:color w:val="000000"/>
              </w:rPr>
              <w:t>Perdida del habla</w:t>
            </w:r>
          </w:p>
        </w:tc>
        <w:tc>
          <w:tcPr>
            <w:tcW w:w="2054" w:type="dxa"/>
          </w:tcPr>
          <w:p w14:paraId="56279774" w14:textId="77777777" w:rsidR="00CC4599" w:rsidRPr="00444871" w:rsidRDefault="002825EE" w:rsidP="00444871">
            <w:pPr>
              <w:widowControl w:val="0"/>
              <w:pBdr>
                <w:top w:val="nil"/>
                <w:left w:val="nil"/>
                <w:bottom w:val="nil"/>
                <w:right w:val="nil"/>
                <w:between w:val="nil"/>
              </w:pBdr>
              <w:jc w:val="center"/>
              <w:rPr>
                <w:rFonts w:ascii="Times New Roman" w:eastAsia="Arial" w:hAnsi="Times New Roman" w:cs="Times New Roman"/>
                <w:color w:val="000000"/>
              </w:rPr>
            </w:pPr>
            <w:r w:rsidRPr="00444871">
              <w:rPr>
                <w:rFonts w:ascii="Times New Roman" w:eastAsia="Arial" w:hAnsi="Times New Roman" w:cs="Times New Roman"/>
                <w:color w:val="000000"/>
              </w:rPr>
              <w:t>4</w:t>
            </w:r>
          </w:p>
        </w:tc>
        <w:tc>
          <w:tcPr>
            <w:tcW w:w="2072" w:type="dxa"/>
          </w:tcPr>
          <w:p w14:paraId="47EA278A" w14:textId="77777777" w:rsidR="00CC4599" w:rsidRPr="00444871" w:rsidRDefault="002825EE" w:rsidP="00444871">
            <w:pPr>
              <w:widowControl w:val="0"/>
              <w:pBdr>
                <w:top w:val="nil"/>
                <w:left w:val="nil"/>
                <w:bottom w:val="nil"/>
                <w:right w:val="nil"/>
                <w:between w:val="nil"/>
              </w:pBdr>
              <w:jc w:val="center"/>
              <w:rPr>
                <w:rFonts w:ascii="Times New Roman" w:eastAsia="Arial" w:hAnsi="Times New Roman" w:cs="Times New Roman"/>
                <w:color w:val="000000"/>
              </w:rPr>
            </w:pPr>
            <w:r w:rsidRPr="00444871">
              <w:rPr>
                <w:rFonts w:ascii="Times New Roman" w:eastAsia="Arial" w:hAnsi="Times New Roman" w:cs="Times New Roman"/>
                <w:color w:val="000000"/>
              </w:rPr>
              <w:t>1</w:t>
            </w:r>
          </w:p>
        </w:tc>
      </w:tr>
      <w:tr w:rsidR="00CC4599" w:rsidRPr="00444871" w14:paraId="1062257C" w14:textId="77777777">
        <w:trPr>
          <w:trHeight w:val="254"/>
        </w:trPr>
        <w:tc>
          <w:tcPr>
            <w:tcW w:w="3096" w:type="dxa"/>
            <w:tcBorders>
              <w:bottom w:val="single" w:sz="4" w:space="0" w:color="000000"/>
            </w:tcBorders>
          </w:tcPr>
          <w:p w14:paraId="5EA650C8" w14:textId="77777777" w:rsidR="00CC4599" w:rsidRPr="00444871" w:rsidRDefault="002825EE">
            <w:pPr>
              <w:widowControl w:val="0"/>
              <w:pBdr>
                <w:top w:val="nil"/>
                <w:left w:val="nil"/>
                <w:bottom w:val="nil"/>
                <w:right w:val="nil"/>
                <w:between w:val="nil"/>
              </w:pBdr>
              <w:rPr>
                <w:rFonts w:ascii="Times New Roman" w:eastAsia="Arial" w:hAnsi="Times New Roman" w:cs="Times New Roman"/>
                <w:color w:val="000000"/>
              </w:rPr>
            </w:pPr>
            <w:r w:rsidRPr="00444871">
              <w:rPr>
                <w:rFonts w:ascii="Times New Roman" w:eastAsia="Arial" w:hAnsi="Times New Roman" w:cs="Times New Roman"/>
                <w:color w:val="000000"/>
              </w:rPr>
              <w:t>Ecolalia</w:t>
            </w:r>
          </w:p>
        </w:tc>
        <w:tc>
          <w:tcPr>
            <w:tcW w:w="2054" w:type="dxa"/>
            <w:tcBorders>
              <w:bottom w:val="single" w:sz="4" w:space="0" w:color="000000"/>
            </w:tcBorders>
          </w:tcPr>
          <w:p w14:paraId="2D760377" w14:textId="77777777" w:rsidR="00CC4599" w:rsidRPr="00444871" w:rsidRDefault="002825EE" w:rsidP="00444871">
            <w:pPr>
              <w:widowControl w:val="0"/>
              <w:pBdr>
                <w:top w:val="nil"/>
                <w:left w:val="nil"/>
                <w:bottom w:val="nil"/>
                <w:right w:val="nil"/>
                <w:between w:val="nil"/>
              </w:pBdr>
              <w:jc w:val="center"/>
              <w:rPr>
                <w:rFonts w:ascii="Times New Roman" w:eastAsia="Arial" w:hAnsi="Times New Roman" w:cs="Times New Roman"/>
                <w:color w:val="000000"/>
              </w:rPr>
            </w:pPr>
            <w:r w:rsidRPr="00444871">
              <w:rPr>
                <w:rFonts w:ascii="Times New Roman" w:eastAsia="Arial" w:hAnsi="Times New Roman" w:cs="Times New Roman"/>
                <w:color w:val="000000"/>
              </w:rPr>
              <w:t>5</w:t>
            </w:r>
          </w:p>
        </w:tc>
        <w:tc>
          <w:tcPr>
            <w:tcW w:w="2072" w:type="dxa"/>
            <w:tcBorders>
              <w:bottom w:val="single" w:sz="4" w:space="0" w:color="000000"/>
            </w:tcBorders>
          </w:tcPr>
          <w:p w14:paraId="236FBAE8" w14:textId="77777777" w:rsidR="00CC4599" w:rsidRPr="00444871" w:rsidRDefault="00CC4599" w:rsidP="00444871">
            <w:pPr>
              <w:widowControl w:val="0"/>
              <w:pBdr>
                <w:top w:val="nil"/>
                <w:left w:val="nil"/>
                <w:bottom w:val="nil"/>
                <w:right w:val="nil"/>
                <w:between w:val="nil"/>
              </w:pBdr>
              <w:jc w:val="center"/>
              <w:rPr>
                <w:rFonts w:ascii="Times New Roman" w:eastAsia="Arial" w:hAnsi="Times New Roman" w:cs="Times New Roman"/>
                <w:color w:val="000000"/>
              </w:rPr>
            </w:pPr>
          </w:p>
        </w:tc>
      </w:tr>
      <w:tr w:rsidR="00CC4599" w:rsidRPr="00444871" w14:paraId="50029A9C" w14:textId="77777777">
        <w:trPr>
          <w:trHeight w:val="254"/>
        </w:trPr>
        <w:tc>
          <w:tcPr>
            <w:tcW w:w="3096" w:type="dxa"/>
            <w:tcBorders>
              <w:top w:val="single" w:sz="4" w:space="0" w:color="000000"/>
              <w:bottom w:val="single" w:sz="4" w:space="0" w:color="000000"/>
            </w:tcBorders>
          </w:tcPr>
          <w:p w14:paraId="2044B94D" w14:textId="77777777" w:rsidR="00CC4599" w:rsidRPr="00444871" w:rsidRDefault="00444871">
            <w:pPr>
              <w:widowControl w:val="0"/>
              <w:pBdr>
                <w:top w:val="nil"/>
                <w:left w:val="nil"/>
                <w:bottom w:val="nil"/>
                <w:right w:val="nil"/>
                <w:between w:val="nil"/>
              </w:pBdr>
              <w:rPr>
                <w:rFonts w:ascii="Times New Roman" w:eastAsia="Arial" w:hAnsi="Times New Roman" w:cs="Times New Roman"/>
                <w:b/>
                <w:color w:val="000000"/>
              </w:rPr>
            </w:pPr>
            <w:r w:rsidRPr="00444871">
              <w:rPr>
                <w:rFonts w:ascii="Times New Roman" w:eastAsia="Arial" w:hAnsi="Times New Roman" w:cs="Times New Roman"/>
                <w:b/>
                <w:color w:val="000000"/>
              </w:rPr>
              <w:t>Comportamiento</w:t>
            </w:r>
          </w:p>
        </w:tc>
        <w:tc>
          <w:tcPr>
            <w:tcW w:w="2054" w:type="dxa"/>
            <w:tcBorders>
              <w:top w:val="single" w:sz="4" w:space="0" w:color="000000"/>
              <w:bottom w:val="single" w:sz="4" w:space="0" w:color="000000"/>
            </w:tcBorders>
          </w:tcPr>
          <w:p w14:paraId="07857BBE" w14:textId="77777777" w:rsidR="00CC4599" w:rsidRPr="00444871" w:rsidRDefault="00CC4599" w:rsidP="00444871">
            <w:pPr>
              <w:widowControl w:val="0"/>
              <w:pBdr>
                <w:top w:val="nil"/>
                <w:left w:val="nil"/>
                <w:bottom w:val="nil"/>
                <w:right w:val="nil"/>
                <w:between w:val="nil"/>
              </w:pBdr>
              <w:jc w:val="center"/>
              <w:rPr>
                <w:rFonts w:ascii="Times New Roman" w:eastAsia="Arial" w:hAnsi="Times New Roman" w:cs="Times New Roman"/>
                <w:color w:val="000000"/>
              </w:rPr>
            </w:pPr>
          </w:p>
        </w:tc>
        <w:tc>
          <w:tcPr>
            <w:tcW w:w="2072" w:type="dxa"/>
            <w:tcBorders>
              <w:top w:val="single" w:sz="4" w:space="0" w:color="000000"/>
              <w:bottom w:val="single" w:sz="4" w:space="0" w:color="000000"/>
            </w:tcBorders>
          </w:tcPr>
          <w:p w14:paraId="26E8E76A" w14:textId="77777777" w:rsidR="00CC4599" w:rsidRPr="00444871" w:rsidRDefault="00CC4599" w:rsidP="00444871">
            <w:pPr>
              <w:widowControl w:val="0"/>
              <w:pBdr>
                <w:top w:val="nil"/>
                <w:left w:val="nil"/>
                <w:bottom w:val="nil"/>
                <w:right w:val="nil"/>
                <w:between w:val="nil"/>
              </w:pBdr>
              <w:jc w:val="center"/>
              <w:rPr>
                <w:rFonts w:ascii="Times New Roman" w:eastAsia="Arial" w:hAnsi="Times New Roman" w:cs="Times New Roman"/>
                <w:color w:val="000000"/>
              </w:rPr>
            </w:pPr>
          </w:p>
        </w:tc>
      </w:tr>
      <w:tr w:rsidR="00CC4599" w:rsidRPr="00444871" w14:paraId="0CA4B8C8" w14:textId="77777777">
        <w:trPr>
          <w:trHeight w:val="254"/>
        </w:trPr>
        <w:tc>
          <w:tcPr>
            <w:tcW w:w="3096" w:type="dxa"/>
            <w:tcBorders>
              <w:top w:val="single" w:sz="4" w:space="0" w:color="000000"/>
            </w:tcBorders>
          </w:tcPr>
          <w:p w14:paraId="0EF228FE" w14:textId="77777777" w:rsidR="00CC4599" w:rsidRPr="00444871" w:rsidRDefault="002825EE">
            <w:pPr>
              <w:widowControl w:val="0"/>
              <w:pBdr>
                <w:top w:val="nil"/>
                <w:left w:val="nil"/>
                <w:bottom w:val="nil"/>
                <w:right w:val="nil"/>
                <w:between w:val="nil"/>
              </w:pBdr>
              <w:rPr>
                <w:rFonts w:ascii="Times New Roman" w:eastAsia="Arial" w:hAnsi="Times New Roman" w:cs="Times New Roman"/>
                <w:color w:val="000000"/>
              </w:rPr>
            </w:pPr>
            <w:r w:rsidRPr="00444871">
              <w:rPr>
                <w:rFonts w:ascii="Times New Roman" w:eastAsia="Arial" w:hAnsi="Times New Roman" w:cs="Times New Roman"/>
                <w:color w:val="000000"/>
              </w:rPr>
              <w:t>Movimientos repetitivos</w:t>
            </w:r>
          </w:p>
        </w:tc>
        <w:tc>
          <w:tcPr>
            <w:tcW w:w="2054" w:type="dxa"/>
            <w:tcBorders>
              <w:top w:val="single" w:sz="4" w:space="0" w:color="000000"/>
            </w:tcBorders>
          </w:tcPr>
          <w:p w14:paraId="7B1B5556" w14:textId="77777777" w:rsidR="00CC4599" w:rsidRPr="00444871" w:rsidRDefault="002825EE" w:rsidP="00444871">
            <w:pPr>
              <w:widowControl w:val="0"/>
              <w:pBdr>
                <w:top w:val="nil"/>
                <w:left w:val="nil"/>
                <w:bottom w:val="nil"/>
                <w:right w:val="nil"/>
                <w:between w:val="nil"/>
              </w:pBdr>
              <w:jc w:val="center"/>
              <w:rPr>
                <w:rFonts w:ascii="Times New Roman" w:eastAsia="Arial" w:hAnsi="Times New Roman" w:cs="Times New Roman"/>
                <w:color w:val="000000"/>
              </w:rPr>
            </w:pPr>
            <w:r w:rsidRPr="00444871">
              <w:rPr>
                <w:rFonts w:ascii="Times New Roman" w:eastAsia="Arial" w:hAnsi="Times New Roman" w:cs="Times New Roman"/>
                <w:color w:val="000000"/>
              </w:rPr>
              <w:t>5</w:t>
            </w:r>
          </w:p>
        </w:tc>
        <w:tc>
          <w:tcPr>
            <w:tcW w:w="2072" w:type="dxa"/>
            <w:tcBorders>
              <w:top w:val="single" w:sz="4" w:space="0" w:color="000000"/>
            </w:tcBorders>
          </w:tcPr>
          <w:p w14:paraId="62A5C5DE" w14:textId="77777777" w:rsidR="00CC4599" w:rsidRPr="00444871" w:rsidRDefault="00CC4599" w:rsidP="00444871">
            <w:pPr>
              <w:widowControl w:val="0"/>
              <w:pBdr>
                <w:top w:val="nil"/>
                <w:left w:val="nil"/>
                <w:bottom w:val="nil"/>
                <w:right w:val="nil"/>
                <w:between w:val="nil"/>
              </w:pBdr>
              <w:jc w:val="center"/>
              <w:rPr>
                <w:rFonts w:ascii="Times New Roman" w:eastAsia="Arial" w:hAnsi="Times New Roman" w:cs="Times New Roman"/>
                <w:color w:val="000000"/>
              </w:rPr>
            </w:pPr>
          </w:p>
        </w:tc>
      </w:tr>
      <w:tr w:rsidR="00CC4599" w:rsidRPr="00444871" w14:paraId="516B3081" w14:textId="77777777">
        <w:trPr>
          <w:trHeight w:val="238"/>
        </w:trPr>
        <w:tc>
          <w:tcPr>
            <w:tcW w:w="3096" w:type="dxa"/>
          </w:tcPr>
          <w:p w14:paraId="2651900C" w14:textId="77777777" w:rsidR="00CC4599" w:rsidRPr="00444871" w:rsidRDefault="002825EE">
            <w:pPr>
              <w:widowControl w:val="0"/>
              <w:pBdr>
                <w:top w:val="nil"/>
                <w:left w:val="nil"/>
                <w:bottom w:val="nil"/>
                <w:right w:val="nil"/>
                <w:between w:val="nil"/>
              </w:pBdr>
              <w:rPr>
                <w:rFonts w:ascii="Times New Roman" w:eastAsia="Arial" w:hAnsi="Times New Roman" w:cs="Times New Roman"/>
                <w:color w:val="000000"/>
              </w:rPr>
            </w:pPr>
            <w:r w:rsidRPr="00444871">
              <w:rPr>
                <w:rFonts w:ascii="Times New Roman" w:eastAsia="Arial" w:hAnsi="Times New Roman" w:cs="Times New Roman"/>
                <w:color w:val="000000"/>
              </w:rPr>
              <w:t>Intereses restringidos</w:t>
            </w:r>
          </w:p>
        </w:tc>
        <w:tc>
          <w:tcPr>
            <w:tcW w:w="2054" w:type="dxa"/>
          </w:tcPr>
          <w:p w14:paraId="220FE976" w14:textId="77777777" w:rsidR="00CC4599" w:rsidRPr="00444871" w:rsidRDefault="002825EE" w:rsidP="00444871">
            <w:pPr>
              <w:widowControl w:val="0"/>
              <w:pBdr>
                <w:top w:val="nil"/>
                <w:left w:val="nil"/>
                <w:bottom w:val="nil"/>
                <w:right w:val="nil"/>
                <w:between w:val="nil"/>
              </w:pBdr>
              <w:jc w:val="center"/>
              <w:rPr>
                <w:rFonts w:ascii="Times New Roman" w:eastAsia="Arial" w:hAnsi="Times New Roman" w:cs="Times New Roman"/>
                <w:color w:val="000000"/>
              </w:rPr>
            </w:pPr>
            <w:r w:rsidRPr="00444871">
              <w:rPr>
                <w:rFonts w:ascii="Times New Roman" w:eastAsia="Arial" w:hAnsi="Times New Roman" w:cs="Times New Roman"/>
                <w:color w:val="000000"/>
              </w:rPr>
              <w:t>5</w:t>
            </w:r>
          </w:p>
        </w:tc>
        <w:tc>
          <w:tcPr>
            <w:tcW w:w="2072" w:type="dxa"/>
          </w:tcPr>
          <w:p w14:paraId="577C2A2F" w14:textId="77777777" w:rsidR="00CC4599" w:rsidRPr="00444871" w:rsidRDefault="00CC4599" w:rsidP="00444871">
            <w:pPr>
              <w:widowControl w:val="0"/>
              <w:pBdr>
                <w:top w:val="nil"/>
                <w:left w:val="nil"/>
                <w:bottom w:val="nil"/>
                <w:right w:val="nil"/>
                <w:between w:val="nil"/>
              </w:pBdr>
              <w:jc w:val="center"/>
              <w:rPr>
                <w:rFonts w:ascii="Times New Roman" w:eastAsia="Arial" w:hAnsi="Times New Roman" w:cs="Times New Roman"/>
                <w:color w:val="000000"/>
              </w:rPr>
            </w:pPr>
          </w:p>
        </w:tc>
      </w:tr>
      <w:tr w:rsidR="00CC4599" w:rsidRPr="00444871" w14:paraId="4822E8F8" w14:textId="77777777">
        <w:trPr>
          <w:trHeight w:val="254"/>
        </w:trPr>
        <w:tc>
          <w:tcPr>
            <w:tcW w:w="3096" w:type="dxa"/>
          </w:tcPr>
          <w:p w14:paraId="1830A021" w14:textId="77777777" w:rsidR="00CC4599" w:rsidRPr="00444871" w:rsidRDefault="002825EE">
            <w:pPr>
              <w:widowControl w:val="0"/>
              <w:pBdr>
                <w:top w:val="nil"/>
                <w:left w:val="nil"/>
                <w:bottom w:val="nil"/>
                <w:right w:val="nil"/>
                <w:between w:val="nil"/>
              </w:pBdr>
              <w:rPr>
                <w:rFonts w:ascii="Times New Roman" w:eastAsia="Arial" w:hAnsi="Times New Roman" w:cs="Times New Roman"/>
                <w:color w:val="000000"/>
              </w:rPr>
            </w:pPr>
            <w:r w:rsidRPr="00444871">
              <w:rPr>
                <w:rFonts w:ascii="Times New Roman" w:eastAsia="Arial" w:hAnsi="Times New Roman" w:cs="Times New Roman"/>
                <w:color w:val="000000"/>
              </w:rPr>
              <w:t>Adherencia a rutinas</w:t>
            </w:r>
          </w:p>
        </w:tc>
        <w:tc>
          <w:tcPr>
            <w:tcW w:w="2054" w:type="dxa"/>
          </w:tcPr>
          <w:p w14:paraId="1C7BCE9C" w14:textId="77777777" w:rsidR="00CC4599" w:rsidRPr="00444871" w:rsidRDefault="002825EE" w:rsidP="00444871">
            <w:pPr>
              <w:widowControl w:val="0"/>
              <w:pBdr>
                <w:top w:val="nil"/>
                <w:left w:val="nil"/>
                <w:bottom w:val="nil"/>
                <w:right w:val="nil"/>
                <w:between w:val="nil"/>
              </w:pBdr>
              <w:jc w:val="center"/>
              <w:rPr>
                <w:rFonts w:ascii="Times New Roman" w:eastAsia="Arial" w:hAnsi="Times New Roman" w:cs="Times New Roman"/>
                <w:color w:val="000000"/>
              </w:rPr>
            </w:pPr>
            <w:r w:rsidRPr="00444871">
              <w:rPr>
                <w:rFonts w:ascii="Times New Roman" w:eastAsia="Arial" w:hAnsi="Times New Roman" w:cs="Times New Roman"/>
                <w:color w:val="000000"/>
              </w:rPr>
              <w:t>4</w:t>
            </w:r>
          </w:p>
        </w:tc>
        <w:tc>
          <w:tcPr>
            <w:tcW w:w="2072" w:type="dxa"/>
          </w:tcPr>
          <w:p w14:paraId="54B1E820" w14:textId="77777777" w:rsidR="00CC4599" w:rsidRPr="00444871" w:rsidRDefault="002825EE" w:rsidP="00444871">
            <w:pPr>
              <w:widowControl w:val="0"/>
              <w:pBdr>
                <w:top w:val="nil"/>
                <w:left w:val="nil"/>
                <w:bottom w:val="nil"/>
                <w:right w:val="nil"/>
                <w:between w:val="nil"/>
              </w:pBdr>
              <w:jc w:val="center"/>
              <w:rPr>
                <w:rFonts w:ascii="Times New Roman" w:eastAsia="Arial" w:hAnsi="Times New Roman" w:cs="Times New Roman"/>
                <w:color w:val="000000"/>
              </w:rPr>
            </w:pPr>
            <w:r w:rsidRPr="00444871">
              <w:rPr>
                <w:rFonts w:ascii="Times New Roman" w:eastAsia="Arial" w:hAnsi="Times New Roman" w:cs="Times New Roman"/>
                <w:color w:val="000000"/>
              </w:rPr>
              <w:t>1</w:t>
            </w:r>
          </w:p>
        </w:tc>
      </w:tr>
      <w:tr w:rsidR="00CC4599" w:rsidRPr="00444871" w14:paraId="17137395" w14:textId="77777777">
        <w:trPr>
          <w:trHeight w:val="83"/>
        </w:trPr>
        <w:tc>
          <w:tcPr>
            <w:tcW w:w="3096" w:type="dxa"/>
          </w:tcPr>
          <w:p w14:paraId="7E5047A9" w14:textId="77777777" w:rsidR="00CC4599" w:rsidRPr="00444871" w:rsidRDefault="002825EE">
            <w:pPr>
              <w:widowControl w:val="0"/>
              <w:pBdr>
                <w:top w:val="nil"/>
                <w:left w:val="nil"/>
                <w:bottom w:val="nil"/>
                <w:right w:val="nil"/>
                <w:between w:val="nil"/>
              </w:pBdr>
              <w:rPr>
                <w:rFonts w:ascii="Times New Roman" w:eastAsia="Arial" w:hAnsi="Times New Roman" w:cs="Times New Roman"/>
                <w:color w:val="000000"/>
              </w:rPr>
            </w:pPr>
            <w:r w:rsidRPr="00444871">
              <w:rPr>
                <w:rFonts w:ascii="Times New Roman" w:eastAsia="Arial" w:hAnsi="Times New Roman" w:cs="Times New Roman"/>
                <w:color w:val="000000"/>
              </w:rPr>
              <w:t>Sensibilidad a los sentidos</w:t>
            </w:r>
          </w:p>
        </w:tc>
        <w:tc>
          <w:tcPr>
            <w:tcW w:w="2054" w:type="dxa"/>
          </w:tcPr>
          <w:p w14:paraId="68DA08DE" w14:textId="77777777" w:rsidR="00CC4599" w:rsidRPr="00444871" w:rsidRDefault="002825EE" w:rsidP="00444871">
            <w:pPr>
              <w:widowControl w:val="0"/>
              <w:pBdr>
                <w:top w:val="nil"/>
                <w:left w:val="nil"/>
                <w:bottom w:val="nil"/>
                <w:right w:val="nil"/>
                <w:between w:val="nil"/>
              </w:pBdr>
              <w:jc w:val="center"/>
              <w:rPr>
                <w:rFonts w:ascii="Times New Roman" w:eastAsia="Arial" w:hAnsi="Times New Roman" w:cs="Times New Roman"/>
                <w:color w:val="000000"/>
              </w:rPr>
            </w:pPr>
            <w:r w:rsidRPr="00444871">
              <w:rPr>
                <w:rFonts w:ascii="Times New Roman" w:eastAsia="Arial" w:hAnsi="Times New Roman" w:cs="Times New Roman"/>
                <w:color w:val="000000"/>
              </w:rPr>
              <w:t>4</w:t>
            </w:r>
          </w:p>
        </w:tc>
        <w:tc>
          <w:tcPr>
            <w:tcW w:w="2072" w:type="dxa"/>
          </w:tcPr>
          <w:p w14:paraId="0F930AD6" w14:textId="77777777" w:rsidR="00CC4599" w:rsidRPr="00444871" w:rsidRDefault="002825EE" w:rsidP="00444871">
            <w:pPr>
              <w:widowControl w:val="0"/>
              <w:pBdr>
                <w:top w:val="nil"/>
                <w:left w:val="nil"/>
                <w:bottom w:val="nil"/>
                <w:right w:val="nil"/>
                <w:between w:val="nil"/>
              </w:pBdr>
              <w:jc w:val="center"/>
              <w:rPr>
                <w:rFonts w:ascii="Times New Roman" w:eastAsia="Arial" w:hAnsi="Times New Roman" w:cs="Times New Roman"/>
                <w:color w:val="000000"/>
              </w:rPr>
            </w:pPr>
            <w:r w:rsidRPr="00444871">
              <w:rPr>
                <w:rFonts w:ascii="Times New Roman" w:eastAsia="Arial" w:hAnsi="Times New Roman" w:cs="Times New Roman"/>
                <w:color w:val="000000"/>
              </w:rPr>
              <w:t>1</w:t>
            </w:r>
          </w:p>
        </w:tc>
      </w:tr>
    </w:tbl>
    <w:p w14:paraId="6045EBAD" w14:textId="77777777" w:rsidR="00CC4599" w:rsidRPr="00444871" w:rsidRDefault="00CC4599">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756F2FCD" w14:textId="77777777" w:rsidR="00CC4599" w:rsidRPr="00444871" w:rsidRDefault="00CC4599">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4589B126" w14:textId="77777777" w:rsidR="00CC4599" w:rsidRPr="00444871" w:rsidRDefault="00CC4599">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4E5DEB60" w14:textId="77777777" w:rsidR="00CC4599" w:rsidRPr="00444871" w:rsidRDefault="00CC4599">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041BA349" w14:textId="77777777" w:rsidR="00CC4599" w:rsidRPr="00444871" w:rsidRDefault="00CC4599">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3353E017" w14:textId="77777777" w:rsidR="00CC4599" w:rsidRPr="00444871" w:rsidRDefault="00CC4599">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33C8B184" w14:textId="77777777" w:rsidR="00CC4599" w:rsidRPr="00444871" w:rsidRDefault="00CC4599">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354EE2A8" w14:textId="77777777" w:rsidR="00CC4599" w:rsidRPr="00444871" w:rsidRDefault="00CC4599">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2E5A085F" w14:textId="77777777" w:rsidR="00CC4599" w:rsidRPr="00444871" w:rsidRDefault="00CC4599">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4EFFE6F9" w14:textId="77777777" w:rsidR="00CC4599" w:rsidRPr="00444871" w:rsidRDefault="00CC4599">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4A4CBCB7" w14:textId="77777777" w:rsidR="00CC4599" w:rsidRPr="00444871" w:rsidRDefault="00CC4599">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7CF0A5A6" w14:textId="77777777" w:rsidR="00CC4599" w:rsidRPr="00444871" w:rsidRDefault="00CC4599">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370FC418" w14:textId="77777777" w:rsidR="00CC4599" w:rsidRPr="00444871" w:rsidRDefault="00CC4599">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72E2B10C" w14:textId="77777777" w:rsidR="00CC4599" w:rsidRPr="00444871" w:rsidRDefault="00CC4599">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7DAEFB83" w14:textId="77777777" w:rsidR="00CC4599" w:rsidRPr="00444871" w:rsidRDefault="00CC4599">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3CF3CEFF" w14:textId="77777777" w:rsidR="00444871" w:rsidRDefault="00444871">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7058D098" w14:textId="77777777" w:rsidR="00CC4599" w:rsidRPr="00444871" w:rsidRDefault="002825EE">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444871">
        <w:rPr>
          <w:rFonts w:ascii="Times New Roman" w:eastAsia="Arial" w:hAnsi="Times New Roman" w:cs="Times New Roman"/>
          <w:color w:val="000000"/>
          <w:sz w:val="24"/>
          <w:szCs w:val="24"/>
        </w:rPr>
        <w:t>.</w:t>
      </w:r>
    </w:p>
    <w:p w14:paraId="1A474DC2" w14:textId="77777777" w:rsidR="00CC4599" w:rsidRPr="00444871" w:rsidRDefault="002825EE">
      <w:pPr>
        <w:widowControl w:val="0"/>
        <w:pBdr>
          <w:top w:val="nil"/>
          <w:left w:val="nil"/>
          <w:bottom w:val="nil"/>
          <w:right w:val="nil"/>
          <w:between w:val="nil"/>
        </w:pBdr>
        <w:spacing w:after="0" w:line="360" w:lineRule="auto"/>
        <w:ind w:firstLine="720"/>
        <w:jc w:val="both"/>
        <w:rPr>
          <w:rFonts w:ascii="Times New Roman" w:eastAsia="Arial" w:hAnsi="Times New Roman" w:cs="Times New Roman"/>
          <w:color w:val="000000"/>
          <w:sz w:val="24"/>
          <w:szCs w:val="24"/>
        </w:rPr>
      </w:pPr>
      <w:r w:rsidRPr="00444871">
        <w:rPr>
          <w:rFonts w:ascii="Times New Roman" w:eastAsia="Arial" w:hAnsi="Times New Roman" w:cs="Times New Roman"/>
          <w:color w:val="000000"/>
          <w:sz w:val="24"/>
          <w:szCs w:val="24"/>
        </w:rPr>
        <w:t xml:space="preserve">La encuesta que fue aplicada a los 2 docentes que tienen a su cargo a los 5 niños con TEA, tuvo como objetivo determinar los beneficios y avances que tendrán los niños con TEA, posteriores a la aplicación del Plan, para ello se utilizaron preguntas cerradas, que fueron medidas en una escala del 1 al 10, siendo 1 la mínima puntuación y 10 la máxima. </w:t>
      </w:r>
    </w:p>
    <w:p w14:paraId="3C7ECCBD" w14:textId="77777777" w:rsidR="00444871" w:rsidRDefault="00444871">
      <w:pPr>
        <w:widowControl w:val="0"/>
        <w:pBdr>
          <w:top w:val="nil"/>
          <w:left w:val="nil"/>
          <w:bottom w:val="nil"/>
          <w:right w:val="nil"/>
          <w:between w:val="nil"/>
        </w:pBdr>
        <w:spacing w:after="0" w:line="240" w:lineRule="auto"/>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Figura 2</w:t>
      </w:r>
      <w:r w:rsidR="002825EE" w:rsidRPr="00444871">
        <w:rPr>
          <w:rFonts w:ascii="Times New Roman" w:eastAsia="Arial" w:hAnsi="Times New Roman" w:cs="Times New Roman"/>
          <w:b/>
          <w:color w:val="000000"/>
          <w:sz w:val="24"/>
          <w:szCs w:val="24"/>
        </w:rPr>
        <w:t xml:space="preserve"> </w:t>
      </w:r>
    </w:p>
    <w:p w14:paraId="67815084" w14:textId="77777777" w:rsidR="00CC4599" w:rsidRDefault="002825EE">
      <w:pPr>
        <w:widowControl w:val="0"/>
        <w:pBdr>
          <w:top w:val="nil"/>
          <w:left w:val="nil"/>
          <w:bottom w:val="nil"/>
          <w:right w:val="nil"/>
          <w:between w:val="nil"/>
        </w:pBdr>
        <w:spacing w:after="0" w:line="240" w:lineRule="auto"/>
        <w:rPr>
          <w:rFonts w:ascii="Times New Roman" w:eastAsia="Arial" w:hAnsi="Times New Roman" w:cs="Times New Roman"/>
          <w:i/>
          <w:color w:val="000000"/>
          <w:sz w:val="24"/>
          <w:szCs w:val="24"/>
        </w:rPr>
      </w:pPr>
      <w:r w:rsidRPr="00444871">
        <w:rPr>
          <w:rFonts w:ascii="Times New Roman" w:eastAsia="Arial" w:hAnsi="Times New Roman" w:cs="Times New Roman"/>
          <w:i/>
          <w:color w:val="000000"/>
          <w:sz w:val="24"/>
          <w:szCs w:val="24"/>
        </w:rPr>
        <w:t>Representación gráfica de la encuesta aplicada a los docentes de los niños con TEA de la Unidad Educativa Alfredo Dueñas Velázquez</w:t>
      </w:r>
    </w:p>
    <w:p w14:paraId="66FABA55" w14:textId="77777777" w:rsidR="00CD6E40" w:rsidRPr="00444871" w:rsidRDefault="00CD6E40">
      <w:pPr>
        <w:widowControl w:val="0"/>
        <w:pBdr>
          <w:top w:val="nil"/>
          <w:left w:val="nil"/>
          <w:bottom w:val="nil"/>
          <w:right w:val="nil"/>
          <w:between w:val="nil"/>
        </w:pBdr>
        <w:spacing w:after="0" w:line="240" w:lineRule="auto"/>
        <w:rPr>
          <w:rFonts w:ascii="Times New Roman" w:eastAsia="Arial" w:hAnsi="Times New Roman" w:cs="Times New Roman"/>
          <w:b/>
          <w:color w:val="000000"/>
          <w:sz w:val="24"/>
          <w:szCs w:val="24"/>
        </w:rPr>
      </w:pPr>
    </w:p>
    <w:p w14:paraId="3BCB3BAD" w14:textId="77777777" w:rsidR="00CC4599" w:rsidRPr="00444871" w:rsidRDefault="00CC4599">
      <w:pPr>
        <w:widowControl w:val="0"/>
        <w:pBdr>
          <w:top w:val="nil"/>
          <w:left w:val="nil"/>
          <w:bottom w:val="nil"/>
          <w:right w:val="nil"/>
          <w:between w:val="nil"/>
        </w:pBdr>
        <w:spacing w:after="0" w:line="360" w:lineRule="auto"/>
        <w:jc w:val="both"/>
        <w:rPr>
          <w:rFonts w:ascii="Times New Roman" w:eastAsia="Arial" w:hAnsi="Times New Roman" w:cs="Times New Roman"/>
          <w:color w:val="000000"/>
          <w:sz w:val="24"/>
          <w:szCs w:val="24"/>
        </w:rPr>
      </w:pPr>
    </w:p>
    <w:p w14:paraId="7EBD2BCB" w14:textId="77777777" w:rsidR="00CC4599" w:rsidRPr="00444871" w:rsidRDefault="00CC4599">
      <w:pPr>
        <w:widowControl w:val="0"/>
        <w:pBdr>
          <w:top w:val="nil"/>
          <w:left w:val="nil"/>
          <w:bottom w:val="nil"/>
          <w:right w:val="nil"/>
          <w:between w:val="nil"/>
        </w:pBdr>
        <w:spacing w:after="0" w:line="360" w:lineRule="auto"/>
        <w:jc w:val="both"/>
        <w:rPr>
          <w:rFonts w:ascii="Times New Roman" w:eastAsia="Arial" w:hAnsi="Times New Roman" w:cs="Times New Roman"/>
          <w:color w:val="000000"/>
          <w:sz w:val="24"/>
          <w:szCs w:val="24"/>
        </w:rPr>
      </w:pPr>
    </w:p>
    <w:p w14:paraId="3A4603AE" w14:textId="77777777" w:rsidR="00CC4599" w:rsidRPr="00444871" w:rsidRDefault="00CC4599">
      <w:pPr>
        <w:widowControl w:val="0"/>
        <w:pBdr>
          <w:top w:val="nil"/>
          <w:left w:val="nil"/>
          <w:bottom w:val="nil"/>
          <w:right w:val="nil"/>
          <w:between w:val="nil"/>
        </w:pBdr>
        <w:spacing w:after="0" w:line="360" w:lineRule="auto"/>
        <w:jc w:val="both"/>
        <w:rPr>
          <w:rFonts w:ascii="Times New Roman" w:eastAsia="Arial" w:hAnsi="Times New Roman" w:cs="Times New Roman"/>
          <w:color w:val="000000"/>
          <w:sz w:val="24"/>
          <w:szCs w:val="24"/>
        </w:rPr>
      </w:pPr>
    </w:p>
    <w:p w14:paraId="2B080AA5" w14:textId="77777777" w:rsidR="00CC4599" w:rsidRPr="00444871" w:rsidRDefault="00CC4599">
      <w:pPr>
        <w:widowControl w:val="0"/>
        <w:pBdr>
          <w:top w:val="nil"/>
          <w:left w:val="nil"/>
          <w:bottom w:val="nil"/>
          <w:right w:val="nil"/>
          <w:between w:val="nil"/>
        </w:pBdr>
        <w:spacing w:after="0" w:line="360" w:lineRule="auto"/>
        <w:jc w:val="both"/>
        <w:rPr>
          <w:rFonts w:ascii="Times New Roman" w:eastAsia="Arial" w:hAnsi="Times New Roman" w:cs="Times New Roman"/>
          <w:color w:val="000000"/>
          <w:sz w:val="24"/>
          <w:szCs w:val="24"/>
        </w:rPr>
      </w:pPr>
    </w:p>
    <w:p w14:paraId="6E8D2D03" w14:textId="77777777" w:rsidR="00CC4599" w:rsidRPr="00444871" w:rsidRDefault="00CC4599">
      <w:pPr>
        <w:widowControl w:val="0"/>
        <w:pBdr>
          <w:top w:val="nil"/>
          <w:left w:val="nil"/>
          <w:bottom w:val="nil"/>
          <w:right w:val="nil"/>
          <w:between w:val="nil"/>
        </w:pBdr>
        <w:spacing w:after="0" w:line="360" w:lineRule="auto"/>
        <w:jc w:val="both"/>
        <w:rPr>
          <w:rFonts w:ascii="Times New Roman" w:eastAsia="Arial" w:hAnsi="Times New Roman" w:cs="Times New Roman"/>
          <w:color w:val="000000"/>
          <w:sz w:val="24"/>
          <w:szCs w:val="24"/>
        </w:rPr>
      </w:pPr>
    </w:p>
    <w:p w14:paraId="3904BA76" w14:textId="77777777" w:rsidR="00CC4599" w:rsidRPr="00444871" w:rsidRDefault="00CC4599">
      <w:pPr>
        <w:widowControl w:val="0"/>
        <w:pBdr>
          <w:top w:val="nil"/>
          <w:left w:val="nil"/>
          <w:bottom w:val="nil"/>
          <w:right w:val="nil"/>
          <w:between w:val="nil"/>
        </w:pBdr>
        <w:spacing w:after="0" w:line="360" w:lineRule="auto"/>
        <w:jc w:val="both"/>
        <w:rPr>
          <w:rFonts w:ascii="Times New Roman" w:eastAsia="Arial" w:hAnsi="Times New Roman" w:cs="Times New Roman"/>
          <w:color w:val="000000"/>
          <w:sz w:val="24"/>
          <w:szCs w:val="24"/>
        </w:rPr>
      </w:pPr>
    </w:p>
    <w:p w14:paraId="057209C7" w14:textId="77777777" w:rsidR="00CC4599" w:rsidRPr="00444871" w:rsidRDefault="00CC4599">
      <w:pPr>
        <w:widowControl w:val="0"/>
        <w:pBdr>
          <w:top w:val="nil"/>
          <w:left w:val="nil"/>
          <w:bottom w:val="nil"/>
          <w:right w:val="nil"/>
          <w:between w:val="nil"/>
        </w:pBdr>
        <w:spacing w:after="0" w:line="360" w:lineRule="auto"/>
        <w:jc w:val="both"/>
        <w:rPr>
          <w:rFonts w:ascii="Times New Roman" w:eastAsia="Arial" w:hAnsi="Times New Roman" w:cs="Times New Roman"/>
          <w:color w:val="000000"/>
          <w:sz w:val="24"/>
          <w:szCs w:val="24"/>
        </w:rPr>
      </w:pPr>
    </w:p>
    <w:p w14:paraId="02EDC0A8" w14:textId="77777777" w:rsidR="00CC4599" w:rsidRPr="00444871" w:rsidRDefault="00CD6E40">
      <w:pPr>
        <w:widowControl w:val="0"/>
        <w:pBdr>
          <w:top w:val="nil"/>
          <w:left w:val="nil"/>
          <w:bottom w:val="nil"/>
          <w:right w:val="nil"/>
          <w:between w:val="nil"/>
        </w:pBdr>
        <w:spacing w:after="0" w:line="360" w:lineRule="auto"/>
        <w:jc w:val="both"/>
        <w:rPr>
          <w:rFonts w:ascii="Times New Roman" w:eastAsia="Arial" w:hAnsi="Times New Roman" w:cs="Times New Roman"/>
          <w:color w:val="000000"/>
          <w:sz w:val="24"/>
          <w:szCs w:val="24"/>
        </w:rPr>
      </w:pPr>
      <w:r w:rsidRPr="00444871">
        <w:rPr>
          <w:rFonts w:ascii="Times New Roman" w:hAnsi="Times New Roman" w:cs="Times New Roman"/>
          <w:noProof/>
          <w:sz w:val="24"/>
          <w:szCs w:val="24"/>
          <w:lang w:val="en-US"/>
        </w:rPr>
        <w:drawing>
          <wp:anchor distT="0" distB="0" distL="114300" distR="114300" simplePos="0" relativeHeight="251658240" behindDoc="0" locked="0" layoutInCell="1" hidden="0" allowOverlap="1" wp14:anchorId="7C09227A" wp14:editId="057C98C9">
            <wp:simplePos x="0" y="0"/>
            <wp:positionH relativeFrom="column">
              <wp:posOffset>40640</wp:posOffset>
            </wp:positionH>
            <wp:positionV relativeFrom="paragraph">
              <wp:posOffset>-1997710</wp:posOffset>
            </wp:positionV>
            <wp:extent cx="4248150" cy="2265680"/>
            <wp:effectExtent l="0" t="0" r="0" b="1270"/>
            <wp:wrapSquare wrapText="bothSides" distT="0" distB="0" distL="114300" distR="114300"/>
            <wp:docPr id="904403221" name="Gráfico 9044032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V relativeFrom="margin">
              <wp14:pctHeight>0</wp14:pctHeight>
            </wp14:sizeRelV>
          </wp:anchor>
        </w:drawing>
      </w:r>
    </w:p>
    <w:p w14:paraId="7604AAB2" w14:textId="77777777" w:rsidR="00CC4599" w:rsidRPr="00444871" w:rsidRDefault="00CC4599">
      <w:pPr>
        <w:widowControl w:val="0"/>
        <w:pBdr>
          <w:top w:val="nil"/>
          <w:left w:val="nil"/>
          <w:bottom w:val="nil"/>
          <w:right w:val="nil"/>
          <w:between w:val="nil"/>
        </w:pBdr>
        <w:spacing w:after="0" w:line="360" w:lineRule="auto"/>
        <w:jc w:val="both"/>
        <w:rPr>
          <w:rFonts w:ascii="Times New Roman" w:eastAsia="Arial" w:hAnsi="Times New Roman" w:cs="Times New Roman"/>
          <w:color w:val="000000"/>
          <w:sz w:val="24"/>
          <w:szCs w:val="24"/>
        </w:rPr>
      </w:pPr>
    </w:p>
    <w:p w14:paraId="2C155B50" w14:textId="77777777" w:rsidR="00CC4599" w:rsidRPr="00444871" w:rsidRDefault="00CC4599">
      <w:pPr>
        <w:widowControl w:val="0"/>
        <w:pBdr>
          <w:top w:val="nil"/>
          <w:left w:val="nil"/>
          <w:bottom w:val="nil"/>
          <w:right w:val="nil"/>
          <w:between w:val="nil"/>
        </w:pBdr>
        <w:spacing w:after="0" w:line="360" w:lineRule="auto"/>
        <w:jc w:val="both"/>
        <w:rPr>
          <w:rFonts w:ascii="Times New Roman" w:eastAsia="Arial" w:hAnsi="Times New Roman" w:cs="Times New Roman"/>
          <w:color w:val="000000"/>
          <w:sz w:val="24"/>
          <w:szCs w:val="24"/>
        </w:rPr>
      </w:pPr>
    </w:p>
    <w:p w14:paraId="4A5CE527" w14:textId="77777777" w:rsidR="00CC4599" w:rsidRPr="00444871" w:rsidRDefault="002825EE">
      <w:pPr>
        <w:widowControl w:val="0"/>
        <w:pBdr>
          <w:top w:val="nil"/>
          <w:left w:val="nil"/>
          <w:bottom w:val="nil"/>
          <w:right w:val="nil"/>
          <w:between w:val="nil"/>
        </w:pBdr>
        <w:spacing w:after="0" w:line="360" w:lineRule="auto"/>
        <w:ind w:firstLine="720"/>
        <w:jc w:val="both"/>
        <w:rPr>
          <w:rFonts w:ascii="Times New Roman" w:eastAsia="Arial" w:hAnsi="Times New Roman" w:cs="Times New Roman"/>
          <w:color w:val="000000"/>
          <w:sz w:val="24"/>
          <w:szCs w:val="24"/>
        </w:rPr>
      </w:pPr>
      <w:r w:rsidRPr="00444871">
        <w:rPr>
          <w:rFonts w:ascii="Times New Roman" w:eastAsia="Arial" w:hAnsi="Times New Roman" w:cs="Times New Roman"/>
          <w:color w:val="000000"/>
          <w:sz w:val="24"/>
          <w:szCs w:val="24"/>
        </w:rPr>
        <w:t xml:space="preserve">La Figura 2. muestra los resultados de la encuesta aplicada a los 2 (100%) docentes de la institución, existiendo coincidencias en sus respuestas, la conducta, relación de compañerismos, la inclusión y la comunicación tuvieron la máxima puntuación en la escala siendo de 10, ya que están convencidos de que el plan </w:t>
      </w:r>
      <w:r w:rsidRPr="00444871">
        <w:rPr>
          <w:rFonts w:ascii="Times New Roman" w:eastAsia="Arial" w:hAnsi="Times New Roman" w:cs="Times New Roman"/>
          <w:sz w:val="24"/>
          <w:szCs w:val="24"/>
        </w:rPr>
        <w:t>propiciará</w:t>
      </w:r>
      <w:r w:rsidRPr="00444871">
        <w:rPr>
          <w:rFonts w:ascii="Times New Roman" w:eastAsia="Arial" w:hAnsi="Times New Roman" w:cs="Times New Roman"/>
          <w:color w:val="000000"/>
          <w:sz w:val="24"/>
          <w:szCs w:val="24"/>
        </w:rPr>
        <w:t xml:space="preserve"> cambios positivos en estos aspectos, en cuanto al humor y al área afectiva, la puntuación fue de 8, mostrando una puntuación favorable, y un desarrollo puntuado en la escala con 9. </w:t>
      </w:r>
    </w:p>
    <w:p w14:paraId="68CFE1E2" w14:textId="77777777" w:rsidR="00CC4599" w:rsidRPr="00444871" w:rsidRDefault="002825EE">
      <w:pPr>
        <w:widowControl w:val="0"/>
        <w:pBdr>
          <w:top w:val="nil"/>
          <w:left w:val="nil"/>
          <w:bottom w:val="nil"/>
          <w:right w:val="nil"/>
          <w:between w:val="nil"/>
        </w:pBdr>
        <w:spacing w:after="0" w:line="360" w:lineRule="auto"/>
        <w:ind w:firstLine="720"/>
        <w:jc w:val="both"/>
        <w:rPr>
          <w:rFonts w:ascii="Times New Roman" w:eastAsia="Arial" w:hAnsi="Times New Roman" w:cs="Times New Roman"/>
          <w:color w:val="000000"/>
          <w:sz w:val="24"/>
          <w:szCs w:val="24"/>
        </w:rPr>
      </w:pPr>
      <w:r w:rsidRPr="00444871">
        <w:rPr>
          <w:rFonts w:ascii="Times New Roman" w:eastAsia="Arial" w:hAnsi="Times New Roman" w:cs="Times New Roman"/>
          <w:color w:val="000000"/>
          <w:sz w:val="24"/>
          <w:szCs w:val="24"/>
        </w:rPr>
        <w:t>Del mismo modo la Tabla 2. muestra de manera detallada las puntuaciones y coincidencias de los docentes en la encuesta aplicada.</w:t>
      </w:r>
    </w:p>
    <w:p w14:paraId="0A197758" w14:textId="77777777" w:rsidR="00444871" w:rsidRDefault="00444871">
      <w:pPr>
        <w:widowControl w:val="0"/>
        <w:pBdr>
          <w:top w:val="nil"/>
          <w:left w:val="nil"/>
          <w:bottom w:val="nil"/>
          <w:right w:val="nil"/>
          <w:between w:val="nil"/>
        </w:pBdr>
        <w:spacing w:after="0" w:line="240" w:lineRule="auto"/>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Tabla 2</w:t>
      </w:r>
    </w:p>
    <w:p w14:paraId="0E040F16" w14:textId="77777777" w:rsidR="00CC4599" w:rsidRDefault="002825EE">
      <w:pPr>
        <w:widowControl w:val="0"/>
        <w:pBdr>
          <w:top w:val="nil"/>
          <w:left w:val="nil"/>
          <w:bottom w:val="nil"/>
          <w:right w:val="nil"/>
          <w:between w:val="nil"/>
        </w:pBdr>
        <w:spacing w:after="0" w:line="240" w:lineRule="auto"/>
        <w:rPr>
          <w:rFonts w:ascii="Times New Roman" w:eastAsia="Arial" w:hAnsi="Times New Roman" w:cs="Times New Roman"/>
          <w:i/>
          <w:color w:val="000000"/>
          <w:sz w:val="24"/>
          <w:szCs w:val="24"/>
        </w:rPr>
      </w:pPr>
      <w:r w:rsidRPr="00444871">
        <w:rPr>
          <w:rFonts w:ascii="Times New Roman" w:eastAsia="Arial" w:hAnsi="Times New Roman" w:cs="Times New Roman"/>
          <w:i/>
          <w:color w:val="000000"/>
          <w:sz w:val="24"/>
          <w:szCs w:val="24"/>
        </w:rPr>
        <w:t>Representación gráfica de la encuesta aplicada a los docentes de los niños con TEA de la Unidad Educativa Alfredo Dueñas Velázquez</w:t>
      </w:r>
    </w:p>
    <w:p w14:paraId="4CC38799" w14:textId="77777777" w:rsidR="00444871" w:rsidRPr="00444871" w:rsidRDefault="00444871">
      <w:pPr>
        <w:widowControl w:val="0"/>
        <w:pBdr>
          <w:top w:val="nil"/>
          <w:left w:val="nil"/>
          <w:bottom w:val="nil"/>
          <w:right w:val="nil"/>
          <w:between w:val="nil"/>
        </w:pBdr>
        <w:spacing w:after="0" w:line="240" w:lineRule="auto"/>
        <w:rPr>
          <w:rFonts w:ascii="Times New Roman" w:eastAsia="Arial" w:hAnsi="Times New Roman" w:cs="Times New Roman"/>
          <w:b/>
          <w:color w:val="000000"/>
          <w:sz w:val="24"/>
          <w:szCs w:val="24"/>
        </w:rPr>
      </w:pPr>
    </w:p>
    <w:tbl>
      <w:tblPr>
        <w:tblStyle w:val="a0"/>
        <w:tblW w:w="82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53"/>
        <w:gridCol w:w="2754"/>
        <w:gridCol w:w="236"/>
        <w:gridCol w:w="2479"/>
      </w:tblGrid>
      <w:tr w:rsidR="00444871" w:rsidRPr="00444871" w14:paraId="7C92C1B6" w14:textId="77777777" w:rsidTr="00444871">
        <w:tc>
          <w:tcPr>
            <w:tcW w:w="2753" w:type="dxa"/>
            <w:tcBorders>
              <w:left w:val="nil"/>
              <w:bottom w:val="single" w:sz="4" w:space="0" w:color="000000"/>
              <w:right w:val="nil"/>
            </w:tcBorders>
          </w:tcPr>
          <w:p w14:paraId="0435D2CD" w14:textId="77777777" w:rsidR="00444871" w:rsidRPr="00444871" w:rsidRDefault="00444871">
            <w:pPr>
              <w:widowControl w:val="0"/>
              <w:pBdr>
                <w:top w:val="nil"/>
                <w:left w:val="nil"/>
                <w:bottom w:val="nil"/>
                <w:right w:val="nil"/>
                <w:between w:val="nil"/>
              </w:pBdr>
              <w:jc w:val="center"/>
              <w:rPr>
                <w:rFonts w:ascii="Times New Roman" w:eastAsia="Arial" w:hAnsi="Times New Roman" w:cs="Times New Roman"/>
                <w:b/>
                <w:color w:val="000000"/>
              </w:rPr>
            </w:pPr>
            <w:r w:rsidRPr="00444871">
              <w:rPr>
                <w:rFonts w:ascii="Times New Roman" w:eastAsia="Arial" w:hAnsi="Times New Roman" w:cs="Times New Roman"/>
                <w:b/>
                <w:color w:val="000000"/>
              </w:rPr>
              <w:t>Encuesta</w:t>
            </w:r>
          </w:p>
        </w:tc>
        <w:tc>
          <w:tcPr>
            <w:tcW w:w="2754" w:type="dxa"/>
            <w:tcBorders>
              <w:left w:val="nil"/>
              <w:bottom w:val="single" w:sz="4" w:space="0" w:color="000000"/>
              <w:right w:val="nil"/>
            </w:tcBorders>
          </w:tcPr>
          <w:p w14:paraId="1FE4AA43" w14:textId="77777777" w:rsidR="00444871" w:rsidRPr="00444871" w:rsidRDefault="00444871" w:rsidP="00444871">
            <w:pPr>
              <w:widowControl w:val="0"/>
              <w:pBdr>
                <w:top w:val="nil"/>
                <w:left w:val="nil"/>
                <w:bottom w:val="nil"/>
                <w:right w:val="nil"/>
                <w:between w:val="nil"/>
              </w:pBdr>
              <w:jc w:val="center"/>
              <w:rPr>
                <w:rFonts w:ascii="Times New Roman" w:eastAsia="Arial" w:hAnsi="Times New Roman" w:cs="Times New Roman"/>
                <w:b/>
                <w:color w:val="000000"/>
              </w:rPr>
            </w:pPr>
            <w:r w:rsidRPr="00444871">
              <w:rPr>
                <w:rFonts w:ascii="Times New Roman" w:eastAsia="Arial" w:hAnsi="Times New Roman" w:cs="Times New Roman"/>
                <w:b/>
                <w:color w:val="000000"/>
              </w:rPr>
              <w:t>Docente 1</w:t>
            </w:r>
          </w:p>
        </w:tc>
        <w:tc>
          <w:tcPr>
            <w:tcW w:w="236" w:type="dxa"/>
            <w:tcBorders>
              <w:left w:val="nil"/>
              <w:bottom w:val="single" w:sz="4" w:space="0" w:color="000000"/>
              <w:right w:val="nil"/>
            </w:tcBorders>
          </w:tcPr>
          <w:p w14:paraId="22649120" w14:textId="77777777" w:rsidR="00444871" w:rsidRPr="00444871" w:rsidRDefault="00444871" w:rsidP="00444871">
            <w:pPr>
              <w:widowControl w:val="0"/>
              <w:pBdr>
                <w:top w:val="nil"/>
                <w:left w:val="nil"/>
                <w:bottom w:val="nil"/>
                <w:right w:val="nil"/>
                <w:between w:val="nil"/>
              </w:pBdr>
              <w:jc w:val="center"/>
              <w:rPr>
                <w:rFonts w:ascii="Times New Roman" w:eastAsia="Arial" w:hAnsi="Times New Roman" w:cs="Times New Roman"/>
                <w:b/>
                <w:color w:val="000000"/>
              </w:rPr>
            </w:pPr>
          </w:p>
        </w:tc>
        <w:tc>
          <w:tcPr>
            <w:tcW w:w="2479" w:type="dxa"/>
            <w:tcBorders>
              <w:left w:val="nil"/>
              <w:bottom w:val="single" w:sz="4" w:space="0" w:color="000000"/>
              <w:right w:val="nil"/>
            </w:tcBorders>
          </w:tcPr>
          <w:p w14:paraId="072048BA" w14:textId="77777777" w:rsidR="00444871" w:rsidRPr="00444871" w:rsidRDefault="00444871" w:rsidP="00444871">
            <w:pPr>
              <w:widowControl w:val="0"/>
              <w:pBdr>
                <w:top w:val="nil"/>
                <w:left w:val="nil"/>
                <w:bottom w:val="nil"/>
                <w:right w:val="nil"/>
                <w:between w:val="nil"/>
              </w:pBdr>
              <w:jc w:val="center"/>
              <w:rPr>
                <w:rFonts w:ascii="Times New Roman" w:eastAsia="Arial" w:hAnsi="Times New Roman" w:cs="Times New Roman"/>
                <w:b/>
                <w:color w:val="000000"/>
              </w:rPr>
            </w:pPr>
            <w:r w:rsidRPr="00444871">
              <w:rPr>
                <w:rFonts w:ascii="Times New Roman" w:eastAsia="Arial" w:hAnsi="Times New Roman" w:cs="Times New Roman"/>
                <w:b/>
                <w:color w:val="000000"/>
              </w:rPr>
              <w:t>Docente 2</w:t>
            </w:r>
          </w:p>
        </w:tc>
      </w:tr>
      <w:tr w:rsidR="00444871" w:rsidRPr="00444871" w14:paraId="4F9181FD" w14:textId="77777777" w:rsidTr="00444871">
        <w:tc>
          <w:tcPr>
            <w:tcW w:w="2753" w:type="dxa"/>
            <w:tcBorders>
              <w:left w:val="nil"/>
              <w:bottom w:val="nil"/>
              <w:right w:val="nil"/>
            </w:tcBorders>
          </w:tcPr>
          <w:p w14:paraId="251E6186" w14:textId="77777777" w:rsidR="00444871" w:rsidRPr="00444871" w:rsidRDefault="00444871">
            <w:pPr>
              <w:widowControl w:val="0"/>
              <w:pBdr>
                <w:top w:val="nil"/>
                <w:left w:val="nil"/>
                <w:bottom w:val="nil"/>
                <w:right w:val="nil"/>
                <w:between w:val="nil"/>
              </w:pBdr>
              <w:jc w:val="both"/>
              <w:rPr>
                <w:rFonts w:ascii="Times New Roman" w:eastAsia="Arial" w:hAnsi="Times New Roman" w:cs="Times New Roman"/>
                <w:color w:val="000000"/>
              </w:rPr>
            </w:pPr>
            <w:r w:rsidRPr="00444871">
              <w:rPr>
                <w:rFonts w:ascii="Times New Roman" w:eastAsia="Arial" w:hAnsi="Times New Roman" w:cs="Times New Roman"/>
                <w:color w:val="000000"/>
              </w:rPr>
              <w:t>Conducta</w:t>
            </w:r>
          </w:p>
        </w:tc>
        <w:tc>
          <w:tcPr>
            <w:tcW w:w="2754" w:type="dxa"/>
            <w:tcBorders>
              <w:left w:val="nil"/>
              <w:bottom w:val="nil"/>
              <w:right w:val="nil"/>
            </w:tcBorders>
          </w:tcPr>
          <w:p w14:paraId="199015A4" w14:textId="77777777" w:rsidR="00444871" w:rsidRPr="00444871" w:rsidRDefault="00444871" w:rsidP="00444871">
            <w:pPr>
              <w:widowControl w:val="0"/>
              <w:pBdr>
                <w:top w:val="nil"/>
                <w:left w:val="nil"/>
                <w:bottom w:val="nil"/>
                <w:right w:val="nil"/>
                <w:between w:val="nil"/>
              </w:pBdr>
              <w:jc w:val="center"/>
              <w:rPr>
                <w:rFonts w:ascii="Times New Roman" w:eastAsia="Arial" w:hAnsi="Times New Roman" w:cs="Times New Roman"/>
                <w:color w:val="000000"/>
              </w:rPr>
            </w:pPr>
            <w:r w:rsidRPr="00444871">
              <w:rPr>
                <w:rFonts w:ascii="Times New Roman" w:eastAsia="Arial" w:hAnsi="Times New Roman" w:cs="Times New Roman"/>
                <w:color w:val="000000"/>
              </w:rPr>
              <w:t>10</w:t>
            </w:r>
          </w:p>
        </w:tc>
        <w:tc>
          <w:tcPr>
            <w:tcW w:w="236" w:type="dxa"/>
            <w:tcBorders>
              <w:left w:val="nil"/>
              <w:bottom w:val="nil"/>
              <w:right w:val="nil"/>
            </w:tcBorders>
          </w:tcPr>
          <w:p w14:paraId="479B04C0" w14:textId="77777777" w:rsidR="00444871" w:rsidRPr="00444871" w:rsidRDefault="00444871" w:rsidP="00444871">
            <w:pPr>
              <w:widowControl w:val="0"/>
              <w:pBdr>
                <w:top w:val="nil"/>
                <w:left w:val="nil"/>
                <w:bottom w:val="nil"/>
                <w:right w:val="nil"/>
                <w:between w:val="nil"/>
              </w:pBdr>
              <w:jc w:val="center"/>
              <w:rPr>
                <w:rFonts w:ascii="Times New Roman" w:eastAsia="Arial" w:hAnsi="Times New Roman" w:cs="Times New Roman"/>
                <w:color w:val="000000"/>
              </w:rPr>
            </w:pPr>
          </w:p>
        </w:tc>
        <w:tc>
          <w:tcPr>
            <w:tcW w:w="2479" w:type="dxa"/>
            <w:tcBorders>
              <w:left w:val="nil"/>
              <w:bottom w:val="nil"/>
              <w:right w:val="nil"/>
            </w:tcBorders>
          </w:tcPr>
          <w:p w14:paraId="2112213A" w14:textId="77777777" w:rsidR="00444871" w:rsidRPr="00444871" w:rsidRDefault="00444871" w:rsidP="00444871">
            <w:pPr>
              <w:widowControl w:val="0"/>
              <w:pBdr>
                <w:top w:val="nil"/>
                <w:left w:val="nil"/>
                <w:bottom w:val="nil"/>
                <w:right w:val="nil"/>
                <w:between w:val="nil"/>
              </w:pBdr>
              <w:jc w:val="center"/>
              <w:rPr>
                <w:rFonts w:ascii="Times New Roman" w:eastAsia="Arial" w:hAnsi="Times New Roman" w:cs="Times New Roman"/>
                <w:color w:val="000000"/>
              </w:rPr>
            </w:pPr>
            <w:r w:rsidRPr="00444871">
              <w:rPr>
                <w:rFonts w:ascii="Times New Roman" w:eastAsia="Arial" w:hAnsi="Times New Roman" w:cs="Times New Roman"/>
                <w:color w:val="000000"/>
              </w:rPr>
              <w:t>10</w:t>
            </w:r>
          </w:p>
        </w:tc>
      </w:tr>
      <w:tr w:rsidR="00444871" w:rsidRPr="00444871" w14:paraId="18B53E1C" w14:textId="77777777" w:rsidTr="00444871">
        <w:tc>
          <w:tcPr>
            <w:tcW w:w="2753" w:type="dxa"/>
            <w:tcBorders>
              <w:top w:val="nil"/>
              <w:left w:val="nil"/>
              <w:bottom w:val="nil"/>
              <w:right w:val="nil"/>
            </w:tcBorders>
          </w:tcPr>
          <w:p w14:paraId="1C34B189" w14:textId="77777777" w:rsidR="00444871" w:rsidRPr="00444871" w:rsidRDefault="00444871">
            <w:pPr>
              <w:widowControl w:val="0"/>
              <w:pBdr>
                <w:top w:val="nil"/>
                <w:left w:val="nil"/>
                <w:bottom w:val="nil"/>
                <w:right w:val="nil"/>
                <w:between w:val="nil"/>
              </w:pBdr>
              <w:jc w:val="both"/>
              <w:rPr>
                <w:rFonts w:ascii="Times New Roman" w:eastAsia="Arial" w:hAnsi="Times New Roman" w:cs="Times New Roman"/>
                <w:color w:val="000000"/>
              </w:rPr>
            </w:pPr>
            <w:r w:rsidRPr="00444871">
              <w:rPr>
                <w:rFonts w:ascii="Times New Roman" w:eastAsia="Arial" w:hAnsi="Times New Roman" w:cs="Times New Roman"/>
                <w:color w:val="000000"/>
              </w:rPr>
              <w:t>Relación/compañerismo</w:t>
            </w:r>
          </w:p>
        </w:tc>
        <w:tc>
          <w:tcPr>
            <w:tcW w:w="2754" w:type="dxa"/>
            <w:tcBorders>
              <w:top w:val="nil"/>
              <w:left w:val="nil"/>
              <w:bottom w:val="nil"/>
              <w:right w:val="nil"/>
            </w:tcBorders>
          </w:tcPr>
          <w:p w14:paraId="2C8B9A74" w14:textId="77777777" w:rsidR="00444871" w:rsidRPr="00444871" w:rsidRDefault="00444871" w:rsidP="00444871">
            <w:pPr>
              <w:widowControl w:val="0"/>
              <w:pBdr>
                <w:top w:val="nil"/>
                <w:left w:val="nil"/>
                <w:bottom w:val="nil"/>
                <w:right w:val="nil"/>
                <w:between w:val="nil"/>
              </w:pBdr>
              <w:jc w:val="center"/>
              <w:rPr>
                <w:rFonts w:ascii="Times New Roman" w:eastAsia="Arial" w:hAnsi="Times New Roman" w:cs="Times New Roman"/>
                <w:color w:val="000000"/>
              </w:rPr>
            </w:pPr>
            <w:r w:rsidRPr="00444871">
              <w:rPr>
                <w:rFonts w:ascii="Times New Roman" w:eastAsia="Arial" w:hAnsi="Times New Roman" w:cs="Times New Roman"/>
                <w:color w:val="000000"/>
              </w:rPr>
              <w:t>10</w:t>
            </w:r>
          </w:p>
        </w:tc>
        <w:tc>
          <w:tcPr>
            <w:tcW w:w="236" w:type="dxa"/>
            <w:tcBorders>
              <w:top w:val="nil"/>
              <w:left w:val="nil"/>
              <w:bottom w:val="nil"/>
              <w:right w:val="nil"/>
            </w:tcBorders>
          </w:tcPr>
          <w:p w14:paraId="02B12B23" w14:textId="77777777" w:rsidR="00444871" w:rsidRPr="00444871" w:rsidRDefault="00444871" w:rsidP="00444871">
            <w:pPr>
              <w:widowControl w:val="0"/>
              <w:pBdr>
                <w:top w:val="nil"/>
                <w:left w:val="nil"/>
                <w:bottom w:val="nil"/>
                <w:right w:val="nil"/>
                <w:between w:val="nil"/>
              </w:pBdr>
              <w:jc w:val="center"/>
              <w:rPr>
                <w:rFonts w:ascii="Times New Roman" w:eastAsia="Arial" w:hAnsi="Times New Roman" w:cs="Times New Roman"/>
                <w:color w:val="000000"/>
              </w:rPr>
            </w:pPr>
          </w:p>
        </w:tc>
        <w:tc>
          <w:tcPr>
            <w:tcW w:w="2479" w:type="dxa"/>
            <w:tcBorders>
              <w:top w:val="nil"/>
              <w:left w:val="nil"/>
              <w:bottom w:val="nil"/>
              <w:right w:val="nil"/>
            </w:tcBorders>
          </w:tcPr>
          <w:p w14:paraId="61D08CC5" w14:textId="77777777" w:rsidR="00444871" w:rsidRPr="00444871" w:rsidRDefault="00444871" w:rsidP="00444871">
            <w:pPr>
              <w:widowControl w:val="0"/>
              <w:pBdr>
                <w:top w:val="nil"/>
                <w:left w:val="nil"/>
                <w:bottom w:val="nil"/>
                <w:right w:val="nil"/>
                <w:between w:val="nil"/>
              </w:pBdr>
              <w:jc w:val="center"/>
              <w:rPr>
                <w:rFonts w:ascii="Times New Roman" w:eastAsia="Arial" w:hAnsi="Times New Roman" w:cs="Times New Roman"/>
                <w:color w:val="000000"/>
              </w:rPr>
            </w:pPr>
            <w:r w:rsidRPr="00444871">
              <w:rPr>
                <w:rFonts w:ascii="Times New Roman" w:eastAsia="Arial" w:hAnsi="Times New Roman" w:cs="Times New Roman"/>
                <w:color w:val="000000"/>
              </w:rPr>
              <w:t>10</w:t>
            </w:r>
          </w:p>
        </w:tc>
      </w:tr>
      <w:tr w:rsidR="00444871" w:rsidRPr="00444871" w14:paraId="3EB8035A" w14:textId="77777777" w:rsidTr="00444871">
        <w:tc>
          <w:tcPr>
            <w:tcW w:w="2753" w:type="dxa"/>
            <w:tcBorders>
              <w:top w:val="nil"/>
              <w:left w:val="nil"/>
              <w:bottom w:val="nil"/>
              <w:right w:val="nil"/>
            </w:tcBorders>
          </w:tcPr>
          <w:p w14:paraId="7C1C68CC" w14:textId="77777777" w:rsidR="00444871" w:rsidRPr="00444871" w:rsidRDefault="00444871">
            <w:pPr>
              <w:widowControl w:val="0"/>
              <w:pBdr>
                <w:top w:val="nil"/>
                <w:left w:val="nil"/>
                <w:bottom w:val="nil"/>
                <w:right w:val="nil"/>
                <w:between w:val="nil"/>
              </w:pBdr>
              <w:jc w:val="both"/>
              <w:rPr>
                <w:rFonts w:ascii="Times New Roman" w:eastAsia="Arial" w:hAnsi="Times New Roman" w:cs="Times New Roman"/>
                <w:color w:val="000000"/>
              </w:rPr>
            </w:pPr>
            <w:r w:rsidRPr="00444871">
              <w:rPr>
                <w:rFonts w:ascii="Times New Roman" w:eastAsia="Arial" w:hAnsi="Times New Roman" w:cs="Times New Roman"/>
                <w:color w:val="000000"/>
              </w:rPr>
              <w:t>Inclusión</w:t>
            </w:r>
          </w:p>
        </w:tc>
        <w:tc>
          <w:tcPr>
            <w:tcW w:w="2754" w:type="dxa"/>
            <w:tcBorders>
              <w:top w:val="nil"/>
              <w:left w:val="nil"/>
              <w:bottom w:val="nil"/>
              <w:right w:val="nil"/>
            </w:tcBorders>
          </w:tcPr>
          <w:p w14:paraId="68ED55E4" w14:textId="77777777" w:rsidR="00444871" w:rsidRPr="00444871" w:rsidRDefault="00444871" w:rsidP="00444871">
            <w:pPr>
              <w:widowControl w:val="0"/>
              <w:pBdr>
                <w:top w:val="nil"/>
                <w:left w:val="nil"/>
                <w:bottom w:val="nil"/>
                <w:right w:val="nil"/>
                <w:between w:val="nil"/>
              </w:pBdr>
              <w:jc w:val="center"/>
              <w:rPr>
                <w:rFonts w:ascii="Times New Roman" w:eastAsia="Arial" w:hAnsi="Times New Roman" w:cs="Times New Roman"/>
                <w:color w:val="000000"/>
              </w:rPr>
            </w:pPr>
            <w:r w:rsidRPr="00444871">
              <w:rPr>
                <w:rFonts w:ascii="Times New Roman" w:eastAsia="Arial" w:hAnsi="Times New Roman" w:cs="Times New Roman"/>
                <w:color w:val="000000"/>
              </w:rPr>
              <w:t>10</w:t>
            </w:r>
          </w:p>
        </w:tc>
        <w:tc>
          <w:tcPr>
            <w:tcW w:w="236" w:type="dxa"/>
            <w:tcBorders>
              <w:top w:val="nil"/>
              <w:left w:val="nil"/>
              <w:bottom w:val="nil"/>
              <w:right w:val="nil"/>
            </w:tcBorders>
          </w:tcPr>
          <w:p w14:paraId="7404E85D" w14:textId="77777777" w:rsidR="00444871" w:rsidRPr="00444871" w:rsidRDefault="00444871" w:rsidP="00444871">
            <w:pPr>
              <w:widowControl w:val="0"/>
              <w:pBdr>
                <w:top w:val="nil"/>
                <w:left w:val="nil"/>
                <w:bottom w:val="nil"/>
                <w:right w:val="nil"/>
                <w:between w:val="nil"/>
              </w:pBdr>
              <w:jc w:val="center"/>
              <w:rPr>
                <w:rFonts w:ascii="Times New Roman" w:eastAsia="Arial" w:hAnsi="Times New Roman" w:cs="Times New Roman"/>
                <w:color w:val="000000"/>
              </w:rPr>
            </w:pPr>
          </w:p>
        </w:tc>
        <w:tc>
          <w:tcPr>
            <w:tcW w:w="2479" w:type="dxa"/>
            <w:tcBorders>
              <w:top w:val="nil"/>
              <w:left w:val="nil"/>
              <w:bottom w:val="nil"/>
              <w:right w:val="nil"/>
            </w:tcBorders>
          </w:tcPr>
          <w:p w14:paraId="7B531E22" w14:textId="77777777" w:rsidR="00444871" w:rsidRPr="00444871" w:rsidRDefault="00444871" w:rsidP="00444871">
            <w:pPr>
              <w:widowControl w:val="0"/>
              <w:pBdr>
                <w:top w:val="nil"/>
                <w:left w:val="nil"/>
                <w:bottom w:val="nil"/>
                <w:right w:val="nil"/>
                <w:between w:val="nil"/>
              </w:pBdr>
              <w:jc w:val="center"/>
              <w:rPr>
                <w:rFonts w:ascii="Times New Roman" w:eastAsia="Arial" w:hAnsi="Times New Roman" w:cs="Times New Roman"/>
                <w:color w:val="000000"/>
              </w:rPr>
            </w:pPr>
            <w:r w:rsidRPr="00444871">
              <w:rPr>
                <w:rFonts w:ascii="Times New Roman" w:eastAsia="Arial" w:hAnsi="Times New Roman" w:cs="Times New Roman"/>
                <w:color w:val="000000"/>
              </w:rPr>
              <w:t>10</w:t>
            </w:r>
          </w:p>
        </w:tc>
      </w:tr>
      <w:tr w:rsidR="00444871" w:rsidRPr="00444871" w14:paraId="3F5877D9" w14:textId="77777777" w:rsidTr="00444871">
        <w:tc>
          <w:tcPr>
            <w:tcW w:w="2753" w:type="dxa"/>
            <w:tcBorders>
              <w:top w:val="nil"/>
              <w:left w:val="nil"/>
              <w:bottom w:val="nil"/>
              <w:right w:val="nil"/>
            </w:tcBorders>
          </w:tcPr>
          <w:p w14:paraId="3465570F" w14:textId="77777777" w:rsidR="00444871" w:rsidRPr="00444871" w:rsidRDefault="00444871">
            <w:pPr>
              <w:widowControl w:val="0"/>
              <w:pBdr>
                <w:top w:val="nil"/>
                <w:left w:val="nil"/>
                <w:bottom w:val="nil"/>
                <w:right w:val="nil"/>
                <w:between w:val="nil"/>
              </w:pBdr>
              <w:jc w:val="both"/>
              <w:rPr>
                <w:rFonts w:ascii="Times New Roman" w:eastAsia="Arial" w:hAnsi="Times New Roman" w:cs="Times New Roman"/>
                <w:color w:val="000000"/>
              </w:rPr>
            </w:pPr>
            <w:r w:rsidRPr="00444871">
              <w:rPr>
                <w:rFonts w:ascii="Times New Roman" w:eastAsia="Arial" w:hAnsi="Times New Roman" w:cs="Times New Roman"/>
                <w:color w:val="000000"/>
              </w:rPr>
              <w:t>Humor</w:t>
            </w:r>
          </w:p>
        </w:tc>
        <w:tc>
          <w:tcPr>
            <w:tcW w:w="2754" w:type="dxa"/>
            <w:tcBorders>
              <w:top w:val="nil"/>
              <w:left w:val="nil"/>
              <w:bottom w:val="nil"/>
              <w:right w:val="nil"/>
            </w:tcBorders>
          </w:tcPr>
          <w:p w14:paraId="2EC9993E" w14:textId="77777777" w:rsidR="00444871" w:rsidRPr="00444871" w:rsidRDefault="00444871" w:rsidP="00444871">
            <w:pPr>
              <w:widowControl w:val="0"/>
              <w:pBdr>
                <w:top w:val="nil"/>
                <w:left w:val="nil"/>
                <w:bottom w:val="nil"/>
                <w:right w:val="nil"/>
                <w:between w:val="nil"/>
              </w:pBdr>
              <w:jc w:val="center"/>
              <w:rPr>
                <w:rFonts w:ascii="Times New Roman" w:eastAsia="Arial" w:hAnsi="Times New Roman" w:cs="Times New Roman"/>
                <w:color w:val="000000"/>
              </w:rPr>
            </w:pPr>
            <w:r w:rsidRPr="00444871">
              <w:rPr>
                <w:rFonts w:ascii="Times New Roman" w:eastAsia="Arial" w:hAnsi="Times New Roman" w:cs="Times New Roman"/>
                <w:color w:val="000000"/>
              </w:rPr>
              <w:t>8</w:t>
            </w:r>
          </w:p>
        </w:tc>
        <w:tc>
          <w:tcPr>
            <w:tcW w:w="236" w:type="dxa"/>
            <w:tcBorders>
              <w:top w:val="nil"/>
              <w:left w:val="nil"/>
              <w:bottom w:val="nil"/>
              <w:right w:val="nil"/>
            </w:tcBorders>
          </w:tcPr>
          <w:p w14:paraId="07089B3F" w14:textId="77777777" w:rsidR="00444871" w:rsidRPr="00444871" w:rsidRDefault="00444871" w:rsidP="00444871">
            <w:pPr>
              <w:widowControl w:val="0"/>
              <w:pBdr>
                <w:top w:val="nil"/>
                <w:left w:val="nil"/>
                <w:bottom w:val="nil"/>
                <w:right w:val="nil"/>
                <w:between w:val="nil"/>
              </w:pBdr>
              <w:jc w:val="center"/>
              <w:rPr>
                <w:rFonts w:ascii="Times New Roman" w:eastAsia="Arial" w:hAnsi="Times New Roman" w:cs="Times New Roman"/>
                <w:color w:val="000000"/>
              </w:rPr>
            </w:pPr>
          </w:p>
        </w:tc>
        <w:tc>
          <w:tcPr>
            <w:tcW w:w="2479" w:type="dxa"/>
            <w:tcBorders>
              <w:top w:val="nil"/>
              <w:left w:val="nil"/>
              <w:bottom w:val="nil"/>
              <w:right w:val="nil"/>
            </w:tcBorders>
          </w:tcPr>
          <w:p w14:paraId="70386A72" w14:textId="77777777" w:rsidR="00444871" w:rsidRPr="00444871" w:rsidRDefault="00444871" w:rsidP="00444871">
            <w:pPr>
              <w:widowControl w:val="0"/>
              <w:pBdr>
                <w:top w:val="nil"/>
                <w:left w:val="nil"/>
                <w:bottom w:val="nil"/>
                <w:right w:val="nil"/>
                <w:between w:val="nil"/>
              </w:pBdr>
              <w:jc w:val="center"/>
              <w:rPr>
                <w:rFonts w:ascii="Times New Roman" w:eastAsia="Arial" w:hAnsi="Times New Roman" w:cs="Times New Roman"/>
                <w:color w:val="000000"/>
              </w:rPr>
            </w:pPr>
            <w:r w:rsidRPr="00444871">
              <w:rPr>
                <w:rFonts w:ascii="Times New Roman" w:eastAsia="Arial" w:hAnsi="Times New Roman" w:cs="Times New Roman"/>
                <w:color w:val="000000"/>
              </w:rPr>
              <w:t>8</w:t>
            </w:r>
          </w:p>
        </w:tc>
      </w:tr>
      <w:tr w:rsidR="00444871" w:rsidRPr="00444871" w14:paraId="5A5E6151" w14:textId="77777777" w:rsidTr="00444871">
        <w:tc>
          <w:tcPr>
            <w:tcW w:w="2753" w:type="dxa"/>
            <w:tcBorders>
              <w:top w:val="nil"/>
              <w:left w:val="nil"/>
              <w:bottom w:val="nil"/>
              <w:right w:val="nil"/>
            </w:tcBorders>
          </w:tcPr>
          <w:p w14:paraId="3FFA90FB" w14:textId="77777777" w:rsidR="00444871" w:rsidRPr="00444871" w:rsidRDefault="00444871">
            <w:pPr>
              <w:widowControl w:val="0"/>
              <w:pBdr>
                <w:top w:val="nil"/>
                <w:left w:val="nil"/>
                <w:bottom w:val="nil"/>
                <w:right w:val="nil"/>
                <w:between w:val="nil"/>
              </w:pBdr>
              <w:jc w:val="both"/>
              <w:rPr>
                <w:rFonts w:ascii="Times New Roman" w:eastAsia="Arial" w:hAnsi="Times New Roman" w:cs="Times New Roman"/>
                <w:color w:val="000000"/>
              </w:rPr>
            </w:pPr>
            <w:r w:rsidRPr="00444871">
              <w:rPr>
                <w:rFonts w:ascii="Times New Roman" w:eastAsia="Arial" w:hAnsi="Times New Roman" w:cs="Times New Roman"/>
                <w:color w:val="000000"/>
              </w:rPr>
              <w:t>Área afectiva</w:t>
            </w:r>
          </w:p>
        </w:tc>
        <w:tc>
          <w:tcPr>
            <w:tcW w:w="2754" w:type="dxa"/>
            <w:tcBorders>
              <w:top w:val="nil"/>
              <w:left w:val="nil"/>
              <w:bottom w:val="nil"/>
              <w:right w:val="nil"/>
            </w:tcBorders>
          </w:tcPr>
          <w:p w14:paraId="0A98BC29" w14:textId="77777777" w:rsidR="00444871" w:rsidRPr="00444871" w:rsidRDefault="00444871" w:rsidP="00444871">
            <w:pPr>
              <w:widowControl w:val="0"/>
              <w:pBdr>
                <w:top w:val="nil"/>
                <w:left w:val="nil"/>
                <w:bottom w:val="nil"/>
                <w:right w:val="nil"/>
                <w:between w:val="nil"/>
              </w:pBdr>
              <w:jc w:val="center"/>
              <w:rPr>
                <w:rFonts w:ascii="Times New Roman" w:eastAsia="Arial" w:hAnsi="Times New Roman" w:cs="Times New Roman"/>
                <w:color w:val="000000"/>
              </w:rPr>
            </w:pPr>
            <w:r w:rsidRPr="00444871">
              <w:rPr>
                <w:rFonts w:ascii="Times New Roman" w:eastAsia="Arial" w:hAnsi="Times New Roman" w:cs="Times New Roman"/>
                <w:color w:val="000000"/>
              </w:rPr>
              <w:t>8</w:t>
            </w:r>
          </w:p>
        </w:tc>
        <w:tc>
          <w:tcPr>
            <w:tcW w:w="236" w:type="dxa"/>
            <w:tcBorders>
              <w:top w:val="nil"/>
              <w:left w:val="nil"/>
              <w:bottom w:val="nil"/>
              <w:right w:val="nil"/>
            </w:tcBorders>
          </w:tcPr>
          <w:p w14:paraId="2077359B" w14:textId="77777777" w:rsidR="00444871" w:rsidRPr="00444871" w:rsidRDefault="00444871" w:rsidP="00444871">
            <w:pPr>
              <w:widowControl w:val="0"/>
              <w:pBdr>
                <w:top w:val="nil"/>
                <w:left w:val="nil"/>
                <w:bottom w:val="nil"/>
                <w:right w:val="nil"/>
                <w:between w:val="nil"/>
              </w:pBdr>
              <w:jc w:val="center"/>
              <w:rPr>
                <w:rFonts w:ascii="Times New Roman" w:eastAsia="Arial" w:hAnsi="Times New Roman" w:cs="Times New Roman"/>
                <w:color w:val="000000"/>
              </w:rPr>
            </w:pPr>
          </w:p>
        </w:tc>
        <w:tc>
          <w:tcPr>
            <w:tcW w:w="2479" w:type="dxa"/>
            <w:tcBorders>
              <w:top w:val="nil"/>
              <w:left w:val="nil"/>
              <w:bottom w:val="nil"/>
              <w:right w:val="nil"/>
            </w:tcBorders>
          </w:tcPr>
          <w:p w14:paraId="18504471" w14:textId="77777777" w:rsidR="00444871" w:rsidRPr="00444871" w:rsidRDefault="00444871" w:rsidP="00444871">
            <w:pPr>
              <w:widowControl w:val="0"/>
              <w:pBdr>
                <w:top w:val="nil"/>
                <w:left w:val="nil"/>
                <w:bottom w:val="nil"/>
                <w:right w:val="nil"/>
                <w:between w:val="nil"/>
              </w:pBdr>
              <w:jc w:val="center"/>
              <w:rPr>
                <w:rFonts w:ascii="Times New Roman" w:eastAsia="Arial" w:hAnsi="Times New Roman" w:cs="Times New Roman"/>
                <w:color w:val="000000"/>
              </w:rPr>
            </w:pPr>
            <w:r w:rsidRPr="00444871">
              <w:rPr>
                <w:rFonts w:ascii="Times New Roman" w:eastAsia="Arial" w:hAnsi="Times New Roman" w:cs="Times New Roman"/>
                <w:color w:val="000000"/>
              </w:rPr>
              <w:t>8</w:t>
            </w:r>
          </w:p>
        </w:tc>
      </w:tr>
      <w:tr w:rsidR="00444871" w:rsidRPr="00444871" w14:paraId="0CCB4068" w14:textId="77777777" w:rsidTr="00444871">
        <w:tc>
          <w:tcPr>
            <w:tcW w:w="2753" w:type="dxa"/>
            <w:tcBorders>
              <w:top w:val="nil"/>
              <w:left w:val="nil"/>
              <w:bottom w:val="nil"/>
              <w:right w:val="nil"/>
            </w:tcBorders>
          </w:tcPr>
          <w:p w14:paraId="71C83817" w14:textId="77777777" w:rsidR="00444871" w:rsidRPr="00444871" w:rsidRDefault="00444871">
            <w:pPr>
              <w:widowControl w:val="0"/>
              <w:pBdr>
                <w:top w:val="nil"/>
                <w:left w:val="nil"/>
                <w:bottom w:val="nil"/>
                <w:right w:val="nil"/>
                <w:between w:val="nil"/>
              </w:pBdr>
              <w:jc w:val="both"/>
              <w:rPr>
                <w:rFonts w:ascii="Times New Roman" w:eastAsia="Arial" w:hAnsi="Times New Roman" w:cs="Times New Roman"/>
                <w:color w:val="000000"/>
              </w:rPr>
            </w:pPr>
            <w:r w:rsidRPr="00444871">
              <w:rPr>
                <w:rFonts w:ascii="Times New Roman" w:eastAsia="Arial" w:hAnsi="Times New Roman" w:cs="Times New Roman"/>
                <w:color w:val="000000"/>
              </w:rPr>
              <w:t>Comunicación</w:t>
            </w:r>
          </w:p>
        </w:tc>
        <w:tc>
          <w:tcPr>
            <w:tcW w:w="2754" w:type="dxa"/>
            <w:tcBorders>
              <w:top w:val="nil"/>
              <w:left w:val="nil"/>
              <w:bottom w:val="nil"/>
              <w:right w:val="nil"/>
            </w:tcBorders>
          </w:tcPr>
          <w:p w14:paraId="291CB821" w14:textId="77777777" w:rsidR="00444871" w:rsidRPr="00444871" w:rsidRDefault="00444871" w:rsidP="00444871">
            <w:pPr>
              <w:widowControl w:val="0"/>
              <w:pBdr>
                <w:top w:val="nil"/>
                <w:left w:val="nil"/>
                <w:bottom w:val="nil"/>
                <w:right w:val="nil"/>
                <w:between w:val="nil"/>
              </w:pBdr>
              <w:jc w:val="center"/>
              <w:rPr>
                <w:rFonts w:ascii="Times New Roman" w:eastAsia="Arial" w:hAnsi="Times New Roman" w:cs="Times New Roman"/>
                <w:color w:val="000000"/>
              </w:rPr>
            </w:pPr>
            <w:r w:rsidRPr="00444871">
              <w:rPr>
                <w:rFonts w:ascii="Times New Roman" w:eastAsia="Arial" w:hAnsi="Times New Roman" w:cs="Times New Roman"/>
                <w:color w:val="000000"/>
              </w:rPr>
              <w:t>10</w:t>
            </w:r>
          </w:p>
        </w:tc>
        <w:tc>
          <w:tcPr>
            <w:tcW w:w="236" w:type="dxa"/>
            <w:tcBorders>
              <w:top w:val="nil"/>
              <w:left w:val="nil"/>
              <w:bottom w:val="nil"/>
              <w:right w:val="nil"/>
            </w:tcBorders>
          </w:tcPr>
          <w:p w14:paraId="4DD08182" w14:textId="77777777" w:rsidR="00444871" w:rsidRPr="00444871" w:rsidRDefault="00444871" w:rsidP="00444871">
            <w:pPr>
              <w:widowControl w:val="0"/>
              <w:pBdr>
                <w:top w:val="nil"/>
                <w:left w:val="nil"/>
                <w:bottom w:val="nil"/>
                <w:right w:val="nil"/>
                <w:between w:val="nil"/>
              </w:pBdr>
              <w:jc w:val="center"/>
              <w:rPr>
                <w:rFonts w:ascii="Times New Roman" w:eastAsia="Arial" w:hAnsi="Times New Roman" w:cs="Times New Roman"/>
                <w:color w:val="000000"/>
              </w:rPr>
            </w:pPr>
          </w:p>
        </w:tc>
        <w:tc>
          <w:tcPr>
            <w:tcW w:w="2479" w:type="dxa"/>
            <w:tcBorders>
              <w:top w:val="nil"/>
              <w:left w:val="nil"/>
              <w:bottom w:val="nil"/>
              <w:right w:val="nil"/>
            </w:tcBorders>
          </w:tcPr>
          <w:p w14:paraId="530548EB" w14:textId="77777777" w:rsidR="00444871" w:rsidRPr="00444871" w:rsidRDefault="00444871" w:rsidP="00444871">
            <w:pPr>
              <w:widowControl w:val="0"/>
              <w:pBdr>
                <w:top w:val="nil"/>
                <w:left w:val="nil"/>
                <w:bottom w:val="nil"/>
                <w:right w:val="nil"/>
                <w:between w:val="nil"/>
              </w:pBdr>
              <w:jc w:val="center"/>
              <w:rPr>
                <w:rFonts w:ascii="Times New Roman" w:eastAsia="Arial" w:hAnsi="Times New Roman" w:cs="Times New Roman"/>
                <w:color w:val="000000"/>
              </w:rPr>
            </w:pPr>
            <w:r w:rsidRPr="00444871">
              <w:rPr>
                <w:rFonts w:ascii="Times New Roman" w:eastAsia="Arial" w:hAnsi="Times New Roman" w:cs="Times New Roman"/>
                <w:color w:val="000000"/>
              </w:rPr>
              <w:t>10</w:t>
            </w:r>
          </w:p>
        </w:tc>
      </w:tr>
      <w:tr w:rsidR="00444871" w:rsidRPr="00444871" w14:paraId="20D72BE9" w14:textId="77777777" w:rsidTr="00444871">
        <w:tc>
          <w:tcPr>
            <w:tcW w:w="2753" w:type="dxa"/>
            <w:tcBorders>
              <w:top w:val="nil"/>
              <w:left w:val="nil"/>
              <w:right w:val="nil"/>
            </w:tcBorders>
          </w:tcPr>
          <w:p w14:paraId="6C7291DF" w14:textId="77777777" w:rsidR="00444871" w:rsidRPr="00444871" w:rsidRDefault="00444871">
            <w:pPr>
              <w:widowControl w:val="0"/>
              <w:pBdr>
                <w:top w:val="nil"/>
                <w:left w:val="nil"/>
                <w:bottom w:val="nil"/>
                <w:right w:val="nil"/>
                <w:between w:val="nil"/>
              </w:pBdr>
              <w:jc w:val="both"/>
              <w:rPr>
                <w:rFonts w:ascii="Times New Roman" w:eastAsia="Arial" w:hAnsi="Times New Roman" w:cs="Times New Roman"/>
                <w:color w:val="000000"/>
              </w:rPr>
            </w:pPr>
            <w:r w:rsidRPr="00444871">
              <w:rPr>
                <w:rFonts w:ascii="Times New Roman" w:eastAsia="Arial" w:hAnsi="Times New Roman" w:cs="Times New Roman"/>
                <w:color w:val="000000"/>
              </w:rPr>
              <w:t xml:space="preserve">Desarrollo </w:t>
            </w:r>
          </w:p>
        </w:tc>
        <w:tc>
          <w:tcPr>
            <w:tcW w:w="2754" w:type="dxa"/>
            <w:tcBorders>
              <w:top w:val="nil"/>
              <w:left w:val="nil"/>
              <w:right w:val="nil"/>
            </w:tcBorders>
          </w:tcPr>
          <w:p w14:paraId="02530BC8" w14:textId="77777777" w:rsidR="00444871" w:rsidRPr="00444871" w:rsidRDefault="00444871" w:rsidP="00444871">
            <w:pPr>
              <w:widowControl w:val="0"/>
              <w:pBdr>
                <w:top w:val="nil"/>
                <w:left w:val="nil"/>
                <w:bottom w:val="nil"/>
                <w:right w:val="nil"/>
                <w:between w:val="nil"/>
              </w:pBdr>
              <w:jc w:val="center"/>
              <w:rPr>
                <w:rFonts w:ascii="Times New Roman" w:eastAsia="Arial" w:hAnsi="Times New Roman" w:cs="Times New Roman"/>
                <w:color w:val="000000"/>
              </w:rPr>
            </w:pPr>
            <w:r w:rsidRPr="00444871">
              <w:rPr>
                <w:rFonts w:ascii="Times New Roman" w:eastAsia="Arial" w:hAnsi="Times New Roman" w:cs="Times New Roman"/>
                <w:color w:val="000000"/>
              </w:rPr>
              <w:t>9</w:t>
            </w:r>
          </w:p>
        </w:tc>
        <w:tc>
          <w:tcPr>
            <w:tcW w:w="236" w:type="dxa"/>
            <w:tcBorders>
              <w:top w:val="nil"/>
              <w:left w:val="nil"/>
              <w:right w:val="nil"/>
            </w:tcBorders>
          </w:tcPr>
          <w:p w14:paraId="46F79D32" w14:textId="77777777" w:rsidR="00444871" w:rsidRPr="00444871" w:rsidRDefault="00444871" w:rsidP="00444871">
            <w:pPr>
              <w:widowControl w:val="0"/>
              <w:pBdr>
                <w:top w:val="nil"/>
                <w:left w:val="nil"/>
                <w:bottom w:val="nil"/>
                <w:right w:val="nil"/>
                <w:between w:val="nil"/>
              </w:pBdr>
              <w:jc w:val="center"/>
              <w:rPr>
                <w:rFonts w:ascii="Times New Roman" w:eastAsia="Arial" w:hAnsi="Times New Roman" w:cs="Times New Roman"/>
                <w:color w:val="000000"/>
              </w:rPr>
            </w:pPr>
          </w:p>
        </w:tc>
        <w:tc>
          <w:tcPr>
            <w:tcW w:w="2479" w:type="dxa"/>
            <w:tcBorders>
              <w:top w:val="nil"/>
              <w:left w:val="nil"/>
              <w:right w:val="nil"/>
            </w:tcBorders>
          </w:tcPr>
          <w:p w14:paraId="24566115" w14:textId="77777777" w:rsidR="00444871" w:rsidRPr="00444871" w:rsidRDefault="00444871" w:rsidP="00444871">
            <w:pPr>
              <w:widowControl w:val="0"/>
              <w:pBdr>
                <w:top w:val="nil"/>
                <w:left w:val="nil"/>
                <w:bottom w:val="nil"/>
                <w:right w:val="nil"/>
                <w:between w:val="nil"/>
              </w:pBdr>
              <w:jc w:val="center"/>
              <w:rPr>
                <w:rFonts w:ascii="Times New Roman" w:eastAsia="Arial" w:hAnsi="Times New Roman" w:cs="Times New Roman"/>
                <w:color w:val="000000"/>
              </w:rPr>
            </w:pPr>
            <w:r w:rsidRPr="00444871">
              <w:rPr>
                <w:rFonts w:ascii="Times New Roman" w:eastAsia="Arial" w:hAnsi="Times New Roman" w:cs="Times New Roman"/>
                <w:color w:val="000000"/>
              </w:rPr>
              <w:t>9</w:t>
            </w:r>
          </w:p>
        </w:tc>
      </w:tr>
    </w:tbl>
    <w:p w14:paraId="79BC55D8" w14:textId="6F6A9692" w:rsidR="00392316" w:rsidRDefault="002825EE">
      <w:pPr>
        <w:widowControl w:val="0"/>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r w:rsidRPr="00444871">
        <w:rPr>
          <w:rFonts w:ascii="Times New Roman" w:eastAsia="Arial" w:hAnsi="Times New Roman" w:cs="Times New Roman"/>
          <w:color w:val="000000"/>
          <w:sz w:val="24"/>
          <w:szCs w:val="24"/>
        </w:rPr>
        <w:br/>
      </w:r>
    </w:p>
    <w:p w14:paraId="671F49CF" w14:textId="77777777" w:rsidR="00392316" w:rsidRDefault="00392316">
      <w:pPr>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lastRenderedPageBreak/>
        <w:br w:type="page"/>
      </w:r>
    </w:p>
    <w:p w14:paraId="2EE056B1" w14:textId="77777777" w:rsidR="00444871" w:rsidRDefault="00444871">
      <w:pPr>
        <w:widowControl w:val="0"/>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p>
    <w:p w14:paraId="49363541" w14:textId="77777777" w:rsidR="00CC4599" w:rsidRPr="00444871" w:rsidRDefault="002825EE" w:rsidP="00444871">
      <w:pPr>
        <w:widowControl w:val="0"/>
        <w:pBdr>
          <w:top w:val="nil"/>
          <w:left w:val="nil"/>
          <w:bottom w:val="nil"/>
          <w:right w:val="nil"/>
          <w:between w:val="nil"/>
        </w:pBdr>
        <w:spacing w:after="0" w:line="240" w:lineRule="auto"/>
        <w:jc w:val="center"/>
        <w:rPr>
          <w:rFonts w:ascii="Times New Roman" w:eastAsia="Arial" w:hAnsi="Times New Roman" w:cs="Times New Roman"/>
          <w:color w:val="000000"/>
          <w:sz w:val="24"/>
          <w:szCs w:val="24"/>
        </w:rPr>
      </w:pPr>
      <w:r w:rsidRPr="00444871">
        <w:rPr>
          <w:rFonts w:ascii="Times New Roman" w:eastAsia="Arial" w:hAnsi="Times New Roman" w:cs="Times New Roman"/>
          <w:b/>
          <w:color w:val="000000"/>
          <w:sz w:val="24"/>
          <w:szCs w:val="24"/>
        </w:rPr>
        <w:t>Discusión</w:t>
      </w:r>
    </w:p>
    <w:p w14:paraId="3FA5ED22" w14:textId="77777777" w:rsidR="00CC4599" w:rsidRPr="00444871" w:rsidRDefault="002825EE">
      <w:pPr>
        <w:widowControl w:val="0"/>
        <w:pBdr>
          <w:top w:val="nil"/>
          <w:left w:val="nil"/>
          <w:bottom w:val="nil"/>
          <w:right w:val="nil"/>
          <w:between w:val="nil"/>
        </w:pBdr>
        <w:spacing w:after="0" w:line="360" w:lineRule="auto"/>
        <w:ind w:firstLine="720"/>
        <w:jc w:val="both"/>
        <w:rPr>
          <w:rFonts w:ascii="Times New Roman" w:eastAsia="Arial" w:hAnsi="Times New Roman" w:cs="Times New Roman"/>
          <w:color w:val="000000"/>
          <w:sz w:val="24"/>
          <w:szCs w:val="24"/>
        </w:rPr>
      </w:pPr>
      <w:r w:rsidRPr="00444871">
        <w:rPr>
          <w:rFonts w:ascii="Times New Roman" w:eastAsia="Arial" w:hAnsi="Times New Roman" w:cs="Times New Roman"/>
          <w:color w:val="000000"/>
          <w:sz w:val="24"/>
          <w:szCs w:val="24"/>
        </w:rPr>
        <w:t xml:space="preserve">El término “espectro autista” lo estableció por primera vez Johannes Mathesius en el siglo XVI, por una serie de apreciaciones correspondientes a un chico de 12 años de edad, que en conclusión lo definía como una masa de carne, sin alma y poseído por el mal (Grefa, 2022), así como estas definiciones hay otras a nivel histórico, sin embargo, en el año de 1943 Leo Kanner fue catalogado como uno de los pioneros que definió el autismo teórica y clínicamente, por los diversos casos psiquiátricos que evaluó, sin embargo, Hans Asperger se anticipó en 1938, con la descripción de niños con dificultades en el lenguaje y en su comportamiento (Jaramillo et al. 2022). </w:t>
      </w:r>
    </w:p>
    <w:p w14:paraId="5B87081E" w14:textId="77777777" w:rsidR="00CC4599" w:rsidRPr="00444871" w:rsidRDefault="002825EE">
      <w:pPr>
        <w:widowControl w:val="0"/>
        <w:pBdr>
          <w:top w:val="nil"/>
          <w:left w:val="nil"/>
          <w:bottom w:val="nil"/>
          <w:right w:val="nil"/>
          <w:between w:val="nil"/>
        </w:pBdr>
        <w:spacing w:after="0" w:line="360" w:lineRule="auto"/>
        <w:ind w:firstLine="720"/>
        <w:jc w:val="both"/>
        <w:rPr>
          <w:rFonts w:ascii="Times New Roman" w:eastAsia="Arial" w:hAnsi="Times New Roman" w:cs="Times New Roman"/>
          <w:color w:val="000000"/>
          <w:sz w:val="24"/>
          <w:szCs w:val="24"/>
        </w:rPr>
      </w:pPr>
      <w:r w:rsidRPr="00444871">
        <w:rPr>
          <w:rFonts w:ascii="Times New Roman" w:eastAsia="Arial" w:hAnsi="Times New Roman" w:cs="Times New Roman"/>
          <w:color w:val="000000"/>
          <w:sz w:val="24"/>
          <w:szCs w:val="24"/>
        </w:rPr>
        <w:t xml:space="preserve">De manera más clara se aporta que el Autismo o TEA es “una entidad nosológica de origen neurobiológico que inicia en la infancia, con diversidad no solo en su etiología, sino en su manifestación clínica, caracterizada por dificultades en la comunicación social y la presencia de comportamientos o intereses repetitivos y restringidos” (Jaramillo et al., 2022, p. 92). </w:t>
      </w:r>
    </w:p>
    <w:p w14:paraId="664F4DC6" w14:textId="77777777" w:rsidR="00CC4599" w:rsidRPr="00444871" w:rsidRDefault="002825EE">
      <w:pPr>
        <w:widowControl w:val="0"/>
        <w:pBdr>
          <w:top w:val="nil"/>
          <w:left w:val="nil"/>
          <w:bottom w:val="nil"/>
          <w:right w:val="nil"/>
          <w:between w:val="nil"/>
        </w:pBdr>
        <w:spacing w:after="0" w:line="360" w:lineRule="auto"/>
        <w:ind w:firstLine="720"/>
        <w:jc w:val="both"/>
        <w:rPr>
          <w:rFonts w:ascii="Times New Roman" w:eastAsia="Arial" w:hAnsi="Times New Roman" w:cs="Times New Roman"/>
          <w:color w:val="000000"/>
          <w:sz w:val="24"/>
          <w:szCs w:val="24"/>
        </w:rPr>
      </w:pPr>
      <w:r w:rsidRPr="00444871">
        <w:rPr>
          <w:rFonts w:ascii="Times New Roman" w:eastAsia="Arial" w:hAnsi="Times New Roman" w:cs="Times New Roman"/>
          <w:color w:val="000000"/>
          <w:sz w:val="24"/>
          <w:szCs w:val="24"/>
        </w:rPr>
        <w:t>Es así que, uno de los resultados con mayor proporción en la investigación fue del 80% en lo referente al área de interacción social, resaltando negatividad en los aspectos de comprender emociones, compartir y jugar con otros niños, si bien es cierto, existe gran cantidad y diversidad de autores que han investigado las emociones de los niños con TEA, dando lugar al surgimiento de nuevas teorías socio emocionales, para así comprender sus particularidades y características.</w:t>
      </w:r>
    </w:p>
    <w:p w14:paraId="0B678DD5" w14:textId="77777777" w:rsidR="00CC4599" w:rsidRPr="00444871" w:rsidRDefault="002825EE">
      <w:pPr>
        <w:widowControl w:val="0"/>
        <w:pBdr>
          <w:top w:val="nil"/>
          <w:left w:val="nil"/>
          <w:bottom w:val="nil"/>
          <w:right w:val="nil"/>
          <w:between w:val="nil"/>
        </w:pBdr>
        <w:spacing w:after="0" w:line="360" w:lineRule="auto"/>
        <w:ind w:firstLine="720"/>
        <w:jc w:val="both"/>
        <w:rPr>
          <w:rFonts w:ascii="Times New Roman" w:eastAsia="Arial" w:hAnsi="Times New Roman" w:cs="Times New Roman"/>
          <w:color w:val="000000"/>
          <w:sz w:val="24"/>
          <w:szCs w:val="24"/>
        </w:rPr>
      </w:pPr>
      <w:r w:rsidRPr="00444871">
        <w:rPr>
          <w:rFonts w:ascii="Times New Roman" w:eastAsia="Arial" w:hAnsi="Times New Roman" w:cs="Times New Roman"/>
          <w:color w:val="000000"/>
          <w:sz w:val="24"/>
          <w:szCs w:val="24"/>
        </w:rPr>
        <w:t xml:space="preserve">Sastre (2024) aporta que, entre los autores que han contribuido en el desarrollo de estas teorías se encuentra </w:t>
      </w:r>
      <w:proofErr w:type="spellStart"/>
      <w:r w:rsidRPr="00444871">
        <w:rPr>
          <w:rFonts w:ascii="Times New Roman" w:eastAsia="Arial" w:hAnsi="Times New Roman" w:cs="Times New Roman"/>
          <w:color w:val="000000"/>
          <w:sz w:val="24"/>
          <w:szCs w:val="24"/>
        </w:rPr>
        <w:t>Simon</w:t>
      </w:r>
      <w:proofErr w:type="spellEnd"/>
      <w:r w:rsidRPr="00444871">
        <w:rPr>
          <w:rFonts w:ascii="Times New Roman" w:eastAsia="Arial" w:hAnsi="Times New Roman" w:cs="Times New Roman"/>
          <w:color w:val="000000"/>
          <w:sz w:val="24"/>
          <w:szCs w:val="24"/>
        </w:rPr>
        <w:t xml:space="preserve"> </w:t>
      </w:r>
      <w:proofErr w:type="spellStart"/>
      <w:r w:rsidRPr="00444871">
        <w:rPr>
          <w:rFonts w:ascii="Times New Roman" w:eastAsia="Arial" w:hAnsi="Times New Roman" w:cs="Times New Roman"/>
          <w:color w:val="000000"/>
          <w:sz w:val="24"/>
          <w:szCs w:val="24"/>
        </w:rPr>
        <w:t>Baron</w:t>
      </w:r>
      <w:proofErr w:type="spellEnd"/>
      <w:r w:rsidRPr="00444871">
        <w:rPr>
          <w:rFonts w:ascii="Times New Roman" w:eastAsia="Arial" w:hAnsi="Times New Roman" w:cs="Times New Roman"/>
          <w:color w:val="000000"/>
          <w:sz w:val="24"/>
          <w:szCs w:val="24"/>
        </w:rPr>
        <w:t xml:space="preserve">-Cohen con la </w:t>
      </w:r>
      <w:r w:rsidRPr="00444871">
        <w:rPr>
          <w:rFonts w:ascii="Times New Roman" w:eastAsia="Arial" w:hAnsi="Times New Roman" w:cs="Times New Roman"/>
          <w:i/>
          <w:color w:val="000000"/>
          <w:sz w:val="24"/>
          <w:szCs w:val="24"/>
        </w:rPr>
        <w:t>Teoría de la mente</w:t>
      </w:r>
      <w:r w:rsidRPr="00444871">
        <w:rPr>
          <w:rFonts w:ascii="Times New Roman" w:eastAsia="Arial" w:hAnsi="Times New Roman" w:cs="Times New Roman"/>
          <w:color w:val="000000"/>
          <w:sz w:val="24"/>
          <w:szCs w:val="24"/>
        </w:rPr>
        <w:t xml:space="preserve">, proponiendo la idea de “ceguera de la mente” reduciéndolo a un trastorno cognitivo de las personas con TEA donde es difícil entender y atribuir los estados mentales de otros y de sí mismos, ocasionando problemas para interpretar las intenciones y la conducta de los demás, esto concuerda con la </w:t>
      </w:r>
      <w:r w:rsidRPr="00444871">
        <w:rPr>
          <w:rFonts w:ascii="Times New Roman" w:eastAsia="Arial" w:hAnsi="Times New Roman" w:cs="Times New Roman"/>
          <w:i/>
          <w:color w:val="000000"/>
          <w:sz w:val="24"/>
          <w:szCs w:val="24"/>
        </w:rPr>
        <w:t>Teoría de coherencia central débil</w:t>
      </w:r>
      <w:r w:rsidRPr="00444871">
        <w:rPr>
          <w:rFonts w:ascii="Times New Roman" w:eastAsia="Arial" w:hAnsi="Times New Roman" w:cs="Times New Roman"/>
          <w:color w:val="000000"/>
          <w:sz w:val="24"/>
          <w:szCs w:val="24"/>
        </w:rPr>
        <w:t xml:space="preserve"> desarrollada por Uta Frith, mediante la distinción de coherencia, en un nivel bajo de procesos de entrada periféricos de percepción y un nivel superior, de los procesos de pensamiento centrales de reinterpretación.</w:t>
      </w:r>
    </w:p>
    <w:p w14:paraId="1EB8E33F" w14:textId="77777777" w:rsidR="00CC4599" w:rsidRPr="00444871" w:rsidRDefault="002825EE">
      <w:pPr>
        <w:widowControl w:val="0"/>
        <w:pBdr>
          <w:top w:val="nil"/>
          <w:left w:val="nil"/>
          <w:bottom w:val="nil"/>
          <w:right w:val="nil"/>
          <w:between w:val="nil"/>
        </w:pBdr>
        <w:spacing w:after="0" w:line="360" w:lineRule="auto"/>
        <w:ind w:firstLine="720"/>
        <w:jc w:val="both"/>
        <w:rPr>
          <w:rFonts w:ascii="Times New Roman" w:eastAsia="Arial" w:hAnsi="Times New Roman" w:cs="Times New Roman"/>
          <w:color w:val="000000"/>
          <w:sz w:val="24"/>
          <w:szCs w:val="24"/>
        </w:rPr>
      </w:pPr>
      <w:r w:rsidRPr="00444871">
        <w:rPr>
          <w:rFonts w:ascii="Times New Roman" w:eastAsia="Arial" w:hAnsi="Times New Roman" w:cs="Times New Roman"/>
          <w:color w:val="000000"/>
          <w:sz w:val="24"/>
          <w:szCs w:val="24"/>
        </w:rPr>
        <w:lastRenderedPageBreak/>
        <w:t xml:space="preserve">Lo que precisa la coincidencia de estas teorías es, que la información desorganizada y fragmentada que reciben las personas con TEA por su condición, ocasionan inconvenientes al momento de </w:t>
      </w:r>
      <w:r w:rsidRPr="00444871">
        <w:rPr>
          <w:rFonts w:ascii="Times New Roman" w:eastAsia="Arial" w:hAnsi="Times New Roman" w:cs="Times New Roman"/>
          <w:sz w:val="24"/>
          <w:szCs w:val="24"/>
        </w:rPr>
        <w:t>integrar</w:t>
      </w:r>
      <w:r w:rsidRPr="00444871">
        <w:rPr>
          <w:rFonts w:ascii="Times New Roman" w:eastAsia="Arial" w:hAnsi="Times New Roman" w:cs="Times New Roman"/>
          <w:color w:val="000000"/>
          <w:sz w:val="24"/>
          <w:szCs w:val="24"/>
        </w:rPr>
        <w:t xml:space="preserve">, originando incidentes en la percepción de las emociones y de los motivos que las provocan. Es por ello, que quienes padecen de TEA no reconocen con facilidad el lenguaje corporal y el contexto que transmiten las emociones, ni los tonos de </w:t>
      </w:r>
      <w:r w:rsidRPr="00444871">
        <w:rPr>
          <w:rFonts w:ascii="Times New Roman" w:eastAsia="Arial" w:hAnsi="Times New Roman" w:cs="Times New Roman"/>
          <w:sz w:val="24"/>
          <w:szCs w:val="24"/>
        </w:rPr>
        <w:t>voz</w:t>
      </w:r>
      <w:r w:rsidRPr="00444871">
        <w:rPr>
          <w:rFonts w:ascii="Times New Roman" w:eastAsia="Arial" w:hAnsi="Times New Roman" w:cs="Times New Roman"/>
          <w:color w:val="000000"/>
          <w:sz w:val="24"/>
          <w:szCs w:val="24"/>
        </w:rPr>
        <w:t>, mucho menos las expresiones faciales.</w:t>
      </w:r>
    </w:p>
    <w:p w14:paraId="35F2AA93" w14:textId="77777777" w:rsidR="00CC4599" w:rsidRPr="00444871" w:rsidRDefault="002825EE">
      <w:pPr>
        <w:widowControl w:val="0"/>
        <w:pBdr>
          <w:top w:val="nil"/>
          <w:left w:val="nil"/>
          <w:bottom w:val="nil"/>
          <w:right w:val="nil"/>
          <w:between w:val="nil"/>
        </w:pBdr>
        <w:spacing w:after="0" w:line="360" w:lineRule="auto"/>
        <w:ind w:firstLine="720"/>
        <w:jc w:val="both"/>
        <w:rPr>
          <w:rFonts w:ascii="Times New Roman" w:eastAsia="Arial" w:hAnsi="Times New Roman" w:cs="Times New Roman"/>
          <w:color w:val="000000"/>
          <w:sz w:val="24"/>
          <w:szCs w:val="24"/>
        </w:rPr>
      </w:pPr>
      <w:r w:rsidRPr="00444871">
        <w:rPr>
          <w:rFonts w:ascii="Times New Roman" w:eastAsia="Arial" w:hAnsi="Times New Roman" w:cs="Times New Roman"/>
          <w:color w:val="000000"/>
          <w:sz w:val="24"/>
          <w:szCs w:val="24"/>
        </w:rPr>
        <w:t xml:space="preserve">La comunicación, también es </w:t>
      </w:r>
      <w:r w:rsidRPr="00444871">
        <w:rPr>
          <w:rFonts w:ascii="Times New Roman" w:eastAsia="Arial" w:hAnsi="Times New Roman" w:cs="Times New Roman"/>
          <w:sz w:val="24"/>
          <w:szCs w:val="24"/>
        </w:rPr>
        <w:t>una de las</w:t>
      </w:r>
      <w:r w:rsidRPr="00444871">
        <w:rPr>
          <w:rFonts w:ascii="Times New Roman" w:eastAsia="Arial" w:hAnsi="Times New Roman" w:cs="Times New Roman"/>
          <w:color w:val="000000"/>
          <w:sz w:val="24"/>
          <w:szCs w:val="24"/>
        </w:rPr>
        <w:t xml:space="preserve"> áreas que afecta el 40% de los niños con TEA en la institución. Durante muchos años se han desarrollado estudios sobre este problema, ya que es una realidad con historia, Barajas (2022) aporta que autores como Jakobson (1960), </w:t>
      </w:r>
      <w:proofErr w:type="spellStart"/>
      <w:r w:rsidRPr="00444871">
        <w:rPr>
          <w:rFonts w:ascii="Times New Roman" w:eastAsia="Arial" w:hAnsi="Times New Roman" w:cs="Times New Roman"/>
          <w:color w:val="000000"/>
          <w:sz w:val="24"/>
          <w:szCs w:val="24"/>
        </w:rPr>
        <w:t>Igoa</w:t>
      </w:r>
      <w:proofErr w:type="spellEnd"/>
      <w:r w:rsidRPr="00444871">
        <w:rPr>
          <w:rFonts w:ascii="Times New Roman" w:eastAsia="Arial" w:hAnsi="Times New Roman" w:cs="Times New Roman"/>
          <w:color w:val="000000"/>
          <w:sz w:val="24"/>
          <w:szCs w:val="24"/>
        </w:rPr>
        <w:t xml:space="preserve">, Riviere y Belinchón (1992), así como Pastor y Pinazo (2006), investigaron sobre este problema de comunicación, paralelo a ello, el compromiso de codificación y descodificación del lenguaje, acústica y los sonidos lingüísticos, por ende, a partir del año 2011 se empezaron hacer modificaciones en la manera de </w:t>
      </w:r>
      <w:r w:rsidRPr="00444871">
        <w:rPr>
          <w:rFonts w:ascii="Times New Roman" w:eastAsia="Arial" w:hAnsi="Times New Roman" w:cs="Times New Roman"/>
          <w:sz w:val="24"/>
          <w:szCs w:val="24"/>
        </w:rPr>
        <w:t>cómo</w:t>
      </w:r>
      <w:r w:rsidRPr="00444871">
        <w:rPr>
          <w:rFonts w:ascii="Times New Roman" w:eastAsia="Arial" w:hAnsi="Times New Roman" w:cs="Times New Roman"/>
          <w:color w:val="000000"/>
          <w:sz w:val="24"/>
          <w:szCs w:val="24"/>
        </w:rPr>
        <w:t xml:space="preserve"> trabajar eficazmente en este problema.</w:t>
      </w:r>
    </w:p>
    <w:p w14:paraId="39869634" w14:textId="77777777" w:rsidR="00CC4599" w:rsidRPr="00444871" w:rsidRDefault="002825EE">
      <w:pPr>
        <w:widowControl w:val="0"/>
        <w:pBdr>
          <w:top w:val="nil"/>
          <w:left w:val="nil"/>
          <w:bottom w:val="nil"/>
          <w:right w:val="nil"/>
          <w:between w:val="nil"/>
        </w:pBdr>
        <w:spacing w:after="0" w:line="360" w:lineRule="auto"/>
        <w:ind w:firstLine="720"/>
        <w:jc w:val="both"/>
        <w:rPr>
          <w:rFonts w:ascii="Times New Roman" w:eastAsia="Arial" w:hAnsi="Times New Roman" w:cs="Times New Roman"/>
          <w:color w:val="000000"/>
          <w:sz w:val="24"/>
          <w:szCs w:val="24"/>
        </w:rPr>
      </w:pPr>
      <w:r w:rsidRPr="00444871">
        <w:rPr>
          <w:rFonts w:ascii="Times New Roman" w:eastAsia="Arial" w:hAnsi="Times New Roman" w:cs="Times New Roman"/>
          <w:color w:val="000000"/>
          <w:sz w:val="24"/>
          <w:szCs w:val="24"/>
        </w:rPr>
        <w:t xml:space="preserve">Villasmil (2020) aporta que, la terapia cognitiva conductual ha demostrado ser una intervención efectiva y eficaz para el tratamiento de este desafío, debido a sus resultados de mejora en la comunicación. La terapia cognitivo-conductual ha brindado resultados positivos desde hace tiempo atrás, “consiste en hablar sobre los pensamientos repetitivos y con esto tratar de controlarlos y disminuir las acciones compulsivas que se producen” (Alfaro et al. 2023, p. 3). </w:t>
      </w:r>
    </w:p>
    <w:p w14:paraId="7B3D29B2" w14:textId="77777777" w:rsidR="00CC4599" w:rsidRPr="00444871" w:rsidRDefault="002825EE">
      <w:pPr>
        <w:widowControl w:val="0"/>
        <w:pBdr>
          <w:top w:val="nil"/>
          <w:left w:val="nil"/>
          <w:bottom w:val="nil"/>
          <w:right w:val="nil"/>
          <w:between w:val="nil"/>
        </w:pBdr>
        <w:spacing w:after="0" w:line="360" w:lineRule="auto"/>
        <w:ind w:firstLine="720"/>
        <w:jc w:val="both"/>
        <w:rPr>
          <w:rFonts w:ascii="Times New Roman" w:eastAsia="Arial" w:hAnsi="Times New Roman" w:cs="Times New Roman"/>
          <w:color w:val="000000"/>
          <w:sz w:val="24"/>
          <w:szCs w:val="24"/>
        </w:rPr>
      </w:pPr>
      <w:r w:rsidRPr="00444871">
        <w:rPr>
          <w:rFonts w:ascii="Times New Roman" w:eastAsia="Arial" w:hAnsi="Times New Roman" w:cs="Times New Roman"/>
          <w:color w:val="000000"/>
          <w:sz w:val="24"/>
          <w:szCs w:val="24"/>
        </w:rPr>
        <w:t>La terapia cognitivo conductual surge de dos teorías, Fernández et al. (2022) menciona que, una de ellas es la terapia conductista, que hace referencia a, que ante un estímulo se desencadena una reacción entre el entorno y la persona, mientras que la terapia cognitiva, agrupa diferentes tipos de psicoterapias que permiten que las personas creen pensamientos en función de las situaciones de su vida.</w:t>
      </w:r>
    </w:p>
    <w:p w14:paraId="74758593" w14:textId="77777777" w:rsidR="00CC4599" w:rsidRPr="00444871" w:rsidRDefault="002825EE">
      <w:pPr>
        <w:widowControl w:val="0"/>
        <w:pBdr>
          <w:top w:val="nil"/>
          <w:left w:val="nil"/>
          <w:bottom w:val="nil"/>
          <w:right w:val="nil"/>
          <w:between w:val="nil"/>
        </w:pBdr>
        <w:spacing w:after="0" w:line="360" w:lineRule="auto"/>
        <w:ind w:firstLine="720"/>
        <w:jc w:val="both"/>
        <w:rPr>
          <w:rFonts w:ascii="Times New Roman" w:eastAsia="Arial" w:hAnsi="Times New Roman" w:cs="Times New Roman"/>
          <w:color w:val="000000"/>
          <w:sz w:val="24"/>
          <w:szCs w:val="24"/>
        </w:rPr>
      </w:pPr>
      <w:r w:rsidRPr="00444871">
        <w:rPr>
          <w:rFonts w:ascii="Times New Roman" w:eastAsia="Arial" w:hAnsi="Times New Roman" w:cs="Times New Roman"/>
          <w:color w:val="000000"/>
          <w:sz w:val="24"/>
          <w:szCs w:val="24"/>
        </w:rPr>
        <w:t xml:space="preserve">Por otra parte Vélez y Rodas (2023) acentúan que la terapia conductual, es propicia para tratar las habilidades de comunicación, las sociales y las de comportamiento, la cual ayudaría a los niños con TEA de la institución, puesto que, el </w:t>
      </w:r>
      <w:r w:rsidRPr="00444871">
        <w:rPr>
          <w:rFonts w:ascii="Times New Roman" w:eastAsia="Arial" w:hAnsi="Times New Roman" w:cs="Times New Roman"/>
          <w:color w:val="000000"/>
          <w:sz w:val="24"/>
          <w:szCs w:val="24"/>
        </w:rPr>
        <w:lastRenderedPageBreak/>
        <w:t xml:space="preserve">40% de ellos </w:t>
      </w:r>
      <w:r w:rsidRPr="00444871">
        <w:rPr>
          <w:rFonts w:ascii="Times New Roman" w:eastAsia="Arial" w:hAnsi="Times New Roman" w:cs="Times New Roman"/>
          <w:sz w:val="24"/>
          <w:szCs w:val="24"/>
        </w:rPr>
        <w:t>presentó</w:t>
      </w:r>
      <w:r w:rsidRPr="00444871">
        <w:rPr>
          <w:rFonts w:ascii="Times New Roman" w:eastAsia="Arial" w:hAnsi="Times New Roman" w:cs="Times New Roman"/>
          <w:color w:val="000000"/>
          <w:sz w:val="24"/>
          <w:szCs w:val="24"/>
        </w:rPr>
        <w:t xml:space="preserve"> problemas de comportamiento, cabe mencionar y aclarar una vez más, que las dificultades que se presentan en este trastorno varían de un niño a otro, pero la terapia cognitiva conductual se caracteriza porque se puede trabajar  habilidades </w:t>
      </w:r>
      <w:r w:rsidRPr="00444871">
        <w:rPr>
          <w:rFonts w:ascii="Times New Roman" w:eastAsia="Arial" w:hAnsi="Times New Roman" w:cs="Times New Roman"/>
          <w:sz w:val="24"/>
          <w:szCs w:val="24"/>
        </w:rPr>
        <w:t>específicas</w:t>
      </w:r>
      <w:r w:rsidRPr="00444871">
        <w:rPr>
          <w:rFonts w:ascii="Times New Roman" w:eastAsia="Arial" w:hAnsi="Times New Roman" w:cs="Times New Roman"/>
          <w:color w:val="000000"/>
          <w:sz w:val="24"/>
          <w:szCs w:val="24"/>
        </w:rPr>
        <w:t xml:space="preserve"> en cada niño.</w:t>
      </w:r>
    </w:p>
    <w:p w14:paraId="5B92589A" w14:textId="77777777" w:rsidR="00CC4599" w:rsidRPr="00444871" w:rsidRDefault="002825EE">
      <w:pPr>
        <w:widowControl w:val="0"/>
        <w:pBdr>
          <w:top w:val="nil"/>
          <w:left w:val="nil"/>
          <w:bottom w:val="nil"/>
          <w:right w:val="nil"/>
          <w:between w:val="nil"/>
        </w:pBdr>
        <w:spacing w:after="0" w:line="360" w:lineRule="auto"/>
        <w:ind w:firstLine="720"/>
        <w:jc w:val="both"/>
        <w:rPr>
          <w:rFonts w:ascii="Times New Roman" w:eastAsia="Arial" w:hAnsi="Times New Roman" w:cs="Times New Roman"/>
          <w:color w:val="000000"/>
          <w:sz w:val="24"/>
          <w:szCs w:val="24"/>
        </w:rPr>
      </w:pPr>
      <w:r w:rsidRPr="00444871">
        <w:rPr>
          <w:rFonts w:ascii="Times New Roman" w:eastAsia="Arial" w:hAnsi="Times New Roman" w:cs="Times New Roman"/>
          <w:color w:val="000000"/>
          <w:sz w:val="24"/>
          <w:szCs w:val="24"/>
        </w:rPr>
        <w:t xml:space="preserve">Además, es importante mencionar que en la década de los 70 la terapia cognitiva conductual fue reconocida a nivel mundial, por su eficacia y efectividad por las evidencias empíricas presentadas, dando lugar a que los modelos cognitivos fuesen ubicados como un enfoque de terapias (Wang, et al. 2021).  </w:t>
      </w:r>
    </w:p>
    <w:p w14:paraId="185E040F" w14:textId="77777777" w:rsidR="00CC4599" w:rsidRPr="00444871" w:rsidRDefault="002825EE">
      <w:pPr>
        <w:widowControl w:val="0"/>
        <w:pBdr>
          <w:top w:val="nil"/>
          <w:left w:val="nil"/>
          <w:bottom w:val="nil"/>
          <w:right w:val="nil"/>
          <w:between w:val="nil"/>
        </w:pBdr>
        <w:spacing w:after="0" w:line="360" w:lineRule="auto"/>
        <w:ind w:firstLine="720"/>
        <w:jc w:val="both"/>
        <w:rPr>
          <w:rFonts w:ascii="Times New Roman" w:eastAsia="Arial" w:hAnsi="Times New Roman" w:cs="Times New Roman"/>
          <w:color w:val="000000"/>
          <w:sz w:val="24"/>
          <w:szCs w:val="24"/>
        </w:rPr>
      </w:pPr>
      <w:r w:rsidRPr="00444871">
        <w:rPr>
          <w:rFonts w:ascii="Times New Roman" w:eastAsia="Arial" w:hAnsi="Times New Roman" w:cs="Times New Roman"/>
          <w:color w:val="000000"/>
          <w:sz w:val="24"/>
          <w:szCs w:val="24"/>
        </w:rPr>
        <w:t xml:space="preserve">Por consiguiente, la terapia cognitiva y conductual al estar vinculadas, se direccionan a la práctica psicoterapéutica, de acuerdo a 3 principios, uno de ellos es la conducta humana que radica en la hipótesis de mediación entre estas dos terapias, el segundo principio es la efectividad que se basa en el contenido del pensamiento </w:t>
      </w:r>
      <w:r w:rsidRPr="00444871">
        <w:rPr>
          <w:rFonts w:ascii="Times New Roman" w:eastAsia="Arial" w:hAnsi="Times New Roman" w:cs="Times New Roman"/>
          <w:sz w:val="24"/>
          <w:szCs w:val="24"/>
        </w:rPr>
        <w:t>verificando</w:t>
      </w:r>
      <w:r w:rsidRPr="00444871">
        <w:rPr>
          <w:rFonts w:ascii="Times New Roman" w:eastAsia="Arial" w:hAnsi="Times New Roman" w:cs="Times New Roman"/>
          <w:color w:val="000000"/>
          <w:sz w:val="24"/>
          <w:szCs w:val="24"/>
        </w:rPr>
        <w:t xml:space="preserve"> por medio del monitoreo y la evaluación, y el tercer principio que se basa en la dependencia donde se ve la capacidad de cambio y flexibilidad que poseen las personas (Crespo &amp; Sarango, 2024).</w:t>
      </w:r>
    </w:p>
    <w:p w14:paraId="69CE6D71" w14:textId="77777777" w:rsidR="00CC4599" w:rsidRPr="00444871" w:rsidRDefault="002825EE">
      <w:pPr>
        <w:widowControl w:val="0"/>
        <w:pBdr>
          <w:top w:val="nil"/>
          <w:left w:val="nil"/>
          <w:bottom w:val="nil"/>
          <w:right w:val="nil"/>
          <w:between w:val="nil"/>
        </w:pBdr>
        <w:spacing w:after="0" w:line="360" w:lineRule="auto"/>
        <w:ind w:firstLine="720"/>
        <w:jc w:val="both"/>
        <w:rPr>
          <w:rFonts w:ascii="Times New Roman" w:eastAsia="Arial" w:hAnsi="Times New Roman" w:cs="Times New Roman"/>
          <w:color w:val="000000"/>
          <w:sz w:val="24"/>
          <w:szCs w:val="24"/>
        </w:rPr>
      </w:pPr>
      <w:r w:rsidRPr="00444871">
        <w:rPr>
          <w:rFonts w:ascii="Times New Roman" w:eastAsia="Arial" w:hAnsi="Times New Roman" w:cs="Times New Roman"/>
          <w:color w:val="000000"/>
          <w:sz w:val="24"/>
          <w:szCs w:val="24"/>
        </w:rPr>
        <w:t xml:space="preserve">En virtud de lo expuesto, se propuso un plan de orientación psicológica con enfoque cognitivo conductual para la atención integral de niños con TEA, cuyo objetivo se </w:t>
      </w:r>
      <w:r w:rsidRPr="00444871">
        <w:rPr>
          <w:rFonts w:ascii="Times New Roman" w:eastAsia="Arial" w:hAnsi="Times New Roman" w:cs="Times New Roman"/>
          <w:sz w:val="24"/>
          <w:szCs w:val="24"/>
        </w:rPr>
        <w:t>direccionó</w:t>
      </w:r>
      <w:r w:rsidRPr="00444871">
        <w:rPr>
          <w:rFonts w:ascii="Times New Roman" w:eastAsia="Arial" w:hAnsi="Times New Roman" w:cs="Times New Roman"/>
          <w:color w:val="000000"/>
          <w:sz w:val="24"/>
          <w:szCs w:val="24"/>
        </w:rPr>
        <w:t xml:space="preserve"> en “Promover el desarrollo integral y el bienestar psicosocial de niños con Trastorno del Espectro Autista (TEA) mediante la aplicación de técnicas cognitivo – conductuales, con el fin de mejorar significativamente sus habilidades de comunicación, interacción social, autorregulación emocional y adaptación conductual en diversos entornos”.</w:t>
      </w:r>
    </w:p>
    <w:p w14:paraId="2F497885" w14:textId="77777777" w:rsidR="00CC4599" w:rsidRPr="00444871" w:rsidRDefault="002825EE">
      <w:pPr>
        <w:widowControl w:val="0"/>
        <w:pBdr>
          <w:top w:val="nil"/>
          <w:left w:val="nil"/>
          <w:bottom w:val="nil"/>
          <w:right w:val="nil"/>
          <w:between w:val="nil"/>
        </w:pBdr>
        <w:spacing w:after="0" w:line="360" w:lineRule="auto"/>
        <w:ind w:firstLine="720"/>
        <w:jc w:val="both"/>
        <w:rPr>
          <w:rFonts w:ascii="Times New Roman" w:eastAsia="Arial" w:hAnsi="Times New Roman" w:cs="Times New Roman"/>
          <w:color w:val="000000"/>
          <w:sz w:val="24"/>
          <w:szCs w:val="24"/>
        </w:rPr>
      </w:pPr>
      <w:r w:rsidRPr="00444871">
        <w:rPr>
          <w:rFonts w:ascii="Times New Roman" w:eastAsia="Arial" w:hAnsi="Times New Roman" w:cs="Times New Roman"/>
          <w:color w:val="000000"/>
          <w:sz w:val="24"/>
          <w:szCs w:val="24"/>
        </w:rPr>
        <w:t xml:space="preserve">Los planes de orientación, sin importar el área, han existido desde los orígenes de la humanidad, buscando un horizonte, es así, que, actualmente el Ecuador le muestra mucha importancia a la orientación, por ende, los planes de orientación ayudan a las personas en la toma de decisiones personales, vocacionales, laborales, entre otras (Macías et al, 2021). </w:t>
      </w:r>
    </w:p>
    <w:p w14:paraId="30A15272" w14:textId="77777777" w:rsidR="00CC4599" w:rsidRPr="00444871" w:rsidRDefault="002825EE">
      <w:pPr>
        <w:widowControl w:val="0"/>
        <w:pBdr>
          <w:top w:val="nil"/>
          <w:left w:val="nil"/>
          <w:bottom w:val="nil"/>
          <w:right w:val="nil"/>
          <w:between w:val="nil"/>
        </w:pBdr>
        <w:spacing w:after="0" w:line="360" w:lineRule="auto"/>
        <w:ind w:firstLine="720"/>
        <w:jc w:val="both"/>
        <w:rPr>
          <w:rFonts w:ascii="Times New Roman" w:eastAsia="Arial" w:hAnsi="Times New Roman" w:cs="Times New Roman"/>
          <w:color w:val="000000"/>
          <w:sz w:val="24"/>
          <w:szCs w:val="24"/>
        </w:rPr>
      </w:pPr>
      <w:r w:rsidRPr="00444871">
        <w:rPr>
          <w:rFonts w:ascii="Times New Roman" w:eastAsia="Arial" w:hAnsi="Times New Roman" w:cs="Times New Roman"/>
          <w:color w:val="000000"/>
          <w:sz w:val="24"/>
          <w:szCs w:val="24"/>
        </w:rPr>
        <w:t xml:space="preserve">Adicional a lo dicho, se hace énfasis en los resultados obtenidos en la encuesta aplicada a los docentes, para determinar los beneficios y avances que se obtendrían en </w:t>
      </w:r>
      <w:r w:rsidRPr="00444871">
        <w:rPr>
          <w:rFonts w:ascii="Times New Roman" w:eastAsia="Arial" w:hAnsi="Times New Roman" w:cs="Times New Roman"/>
          <w:color w:val="000000"/>
          <w:sz w:val="24"/>
          <w:szCs w:val="24"/>
        </w:rPr>
        <w:lastRenderedPageBreak/>
        <w:t>los niños al aplicarse el plan antes mencionado, donde ambos docentes concuerdan en sus respuestas, ya que verían mejoras significativas en la conducta de ellos, en su relación de compañerismo, se incluirían a juegos y actividades escolares dentro y fuera del aula, su humor mejoraría, también se beneficiaría su área afectiva, de comunicación, es decir que se vería un desarrollo enorme en ellos.</w:t>
      </w:r>
    </w:p>
    <w:p w14:paraId="37E4A7DF" w14:textId="77777777" w:rsidR="00CC4599" w:rsidRPr="00444871" w:rsidRDefault="002825EE">
      <w:pPr>
        <w:widowControl w:val="0"/>
        <w:pBdr>
          <w:top w:val="nil"/>
          <w:left w:val="nil"/>
          <w:bottom w:val="nil"/>
          <w:right w:val="nil"/>
          <w:between w:val="nil"/>
        </w:pBdr>
        <w:spacing w:after="0" w:line="360" w:lineRule="auto"/>
        <w:ind w:firstLine="720"/>
        <w:jc w:val="both"/>
        <w:rPr>
          <w:rFonts w:ascii="Times New Roman" w:eastAsia="Arial" w:hAnsi="Times New Roman" w:cs="Times New Roman"/>
          <w:color w:val="000000"/>
          <w:sz w:val="24"/>
          <w:szCs w:val="24"/>
        </w:rPr>
      </w:pPr>
      <w:r w:rsidRPr="00444871">
        <w:rPr>
          <w:rFonts w:ascii="Times New Roman" w:eastAsia="Arial" w:hAnsi="Times New Roman" w:cs="Times New Roman"/>
          <w:color w:val="000000"/>
          <w:sz w:val="24"/>
          <w:szCs w:val="24"/>
        </w:rPr>
        <w:t xml:space="preserve">Cruz y Villanueva (2020) expresan que el conocer las características de los niños con TEA y del trastorno que poseen es esencial para lograr comprender lo que a ellos les angustia y les interesa, por tanto, este plan una herramienta que ayudaría a los docentes desenvolverse en función de las necesidades de sus </w:t>
      </w:r>
      <w:r w:rsidRPr="00444871">
        <w:rPr>
          <w:rFonts w:ascii="Times New Roman" w:eastAsia="Arial" w:hAnsi="Times New Roman" w:cs="Times New Roman"/>
          <w:sz w:val="24"/>
          <w:szCs w:val="24"/>
        </w:rPr>
        <w:t>estudiantes</w:t>
      </w:r>
      <w:r w:rsidRPr="00444871">
        <w:rPr>
          <w:rFonts w:ascii="Times New Roman" w:eastAsia="Arial" w:hAnsi="Times New Roman" w:cs="Times New Roman"/>
          <w:color w:val="000000"/>
          <w:sz w:val="24"/>
          <w:szCs w:val="24"/>
        </w:rPr>
        <w:t xml:space="preserve"> y además que los resultados que se obtengan </w:t>
      </w:r>
      <w:r w:rsidRPr="00444871">
        <w:rPr>
          <w:rFonts w:ascii="Times New Roman" w:eastAsia="Arial" w:hAnsi="Times New Roman" w:cs="Times New Roman"/>
          <w:sz w:val="24"/>
          <w:szCs w:val="24"/>
        </w:rPr>
        <w:t>benefician</w:t>
      </w:r>
      <w:r w:rsidRPr="00444871">
        <w:rPr>
          <w:rFonts w:ascii="Times New Roman" w:eastAsia="Arial" w:hAnsi="Times New Roman" w:cs="Times New Roman"/>
          <w:color w:val="000000"/>
          <w:sz w:val="24"/>
          <w:szCs w:val="24"/>
        </w:rPr>
        <w:t xml:space="preserve"> la convivencia en el hogar con los padres de familia.</w:t>
      </w:r>
    </w:p>
    <w:p w14:paraId="5A08E24A" w14:textId="77777777" w:rsidR="00CD6E40" w:rsidRDefault="00CD6E40">
      <w:pPr>
        <w:widowControl w:val="0"/>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p>
    <w:p w14:paraId="21DE0747" w14:textId="77777777" w:rsidR="00CC4599" w:rsidRPr="00444871" w:rsidRDefault="002825EE">
      <w:pPr>
        <w:widowControl w:val="0"/>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r w:rsidRPr="00444871">
        <w:rPr>
          <w:rFonts w:ascii="Times New Roman" w:eastAsia="Arial" w:hAnsi="Times New Roman" w:cs="Times New Roman"/>
          <w:b/>
          <w:color w:val="000000"/>
          <w:sz w:val="24"/>
          <w:szCs w:val="24"/>
        </w:rPr>
        <w:t>Breve estructuración del plan de orientación psicológica</w:t>
      </w:r>
    </w:p>
    <w:p w14:paraId="5DC9F2D4" w14:textId="77777777" w:rsidR="00CD6E40" w:rsidRDefault="00CD6E40">
      <w:pPr>
        <w:widowControl w:val="0"/>
        <w:pBdr>
          <w:top w:val="nil"/>
          <w:left w:val="nil"/>
          <w:bottom w:val="nil"/>
          <w:right w:val="nil"/>
          <w:between w:val="nil"/>
        </w:pBdr>
        <w:spacing w:after="0" w:line="360" w:lineRule="auto"/>
        <w:ind w:firstLine="720"/>
        <w:jc w:val="both"/>
        <w:rPr>
          <w:rFonts w:ascii="Times New Roman" w:eastAsia="Arial" w:hAnsi="Times New Roman" w:cs="Times New Roman"/>
          <w:color w:val="000000"/>
          <w:sz w:val="24"/>
          <w:szCs w:val="24"/>
        </w:rPr>
      </w:pPr>
    </w:p>
    <w:p w14:paraId="27758629" w14:textId="77777777" w:rsidR="00CC4599" w:rsidRPr="00444871" w:rsidRDefault="002825EE">
      <w:pPr>
        <w:widowControl w:val="0"/>
        <w:pBdr>
          <w:top w:val="nil"/>
          <w:left w:val="nil"/>
          <w:bottom w:val="nil"/>
          <w:right w:val="nil"/>
          <w:between w:val="nil"/>
        </w:pBdr>
        <w:spacing w:after="0" w:line="360" w:lineRule="auto"/>
        <w:ind w:firstLine="720"/>
        <w:jc w:val="both"/>
        <w:rPr>
          <w:rFonts w:ascii="Times New Roman" w:eastAsia="Arial" w:hAnsi="Times New Roman" w:cs="Times New Roman"/>
          <w:color w:val="000000"/>
          <w:sz w:val="24"/>
          <w:szCs w:val="24"/>
        </w:rPr>
      </w:pPr>
      <w:r w:rsidRPr="00444871">
        <w:rPr>
          <w:rFonts w:ascii="Times New Roman" w:eastAsia="Arial" w:hAnsi="Times New Roman" w:cs="Times New Roman"/>
          <w:color w:val="000000"/>
          <w:sz w:val="24"/>
          <w:szCs w:val="24"/>
        </w:rPr>
        <w:t xml:space="preserve">El Plan de Orientación Psicológico que se propone está estructurado mediante la fundamentación científica que le da validez al mismo, el </w:t>
      </w:r>
      <w:r w:rsidRPr="00444871">
        <w:rPr>
          <w:rFonts w:ascii="Times New Roman" w:eastAsia="Arial" w:hAnsi="Times New Roman" w:cs="Times New Roman"/>
          <w:sz w:val="24"/>
          <w:szCs w:val="24"/>
        </w:rPr>
        <w:t>diagnóstico</w:t>
      </w:r>
      <w:r w:rsidRPr="00444871">
        <w:rPr>
          <w:rFonts w:ascii="Times New Roman" w:eastAsia="Arial" w:hAnsi="Times New Roman" w:cs="Times New Roman"/>
          <w:color w:val="000000"/>
          <w:sz w:val="24"/>
          <w:szCs w:val="24"/>
        </w:rPr>
        <w:t xml:space="preserve">, los objetivos, planificación y la instrumentación, cuyos elementos estructurales van a permitir el cumplimiento de los objetivos propuestos, además, mediante la aplicación de este plan, los niños con Trastorno del Espectro Autista van a tener un desarrollo integral adecuado, logrando evolucionar las diferentes áreas cruciales que constituyen un ambiente seguro. </w:t>
      </w:r>
    </w:p>
    <w:p w14:paraId="62A88FE2" w14:textId="77777777" w:rsidR="00CC4599" w:rsidRPr="00444871" w:rsidRDefault="002825EE">
      <w:pPr>
        <w:widowControl w:val="0"/>
        <w:numPr>
          <w:ilvl w:val="0"/>
          <w:numId w:val="1"/>
        </w:numPr>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r w:rsidRPr="00444871">
        <w:rPr>
          <w:rFonts w:ascii="Times New Roman" w:eastAsia="Arial" w:hAnsi="Times New Roman" w:cs="Times New Roman"/>
          <w:b/>
          <w:color w:val="000000"/>
          <w:sz w:val="24"/>
          <w:szCs w:val="24"/>
        </w:rPr>
        <w:t>Fundamentación</w:t>
      </w:r>
    </w:p>
    <w:p w14:paraId="77A4CBC2" w14:textId="77777777" w:rsidR="00CC4599" w:rsidRPr="00444871" w:rsidRDefault="002825EE">
      <w:pPr>
        <w:widowControl w:val="0"/>
        <w:pBdr>
          <w:top w:val="nil"/>
          <w:left w:val="nil"/>
          <w:bottom w:val="nil"/>
          <w:right w:val="nil"/>
          <w:between w:val="nil"/>
        </w:pBdr>
        <w:spacing w:after="0" w:line="360" w:lineRule="auto"/>
        <w:ind w:firstLine="720"/>
        <w:jc w:val="both"/>
        <w:rPr>
          <w:rFonts w:ascii="Times New Roman" w:eastAsia="Arial" w:hAnsi="Times New Roman" w:cs="Times New Roman"/>
          <w:color w:val="000000"/>
          <w:sz w:val="24"/>
          <w:szCs w:val="24"/>
        </w:rPr>
      </w:pPr>
      <w:r w:rsidRPr="00444871">
        <w:rPr>
          <w:rFonts w:ascii="Times New Roman" w:eastAsia="Arial" w:hAnsi="Times New Roman" w:cs="Times New Roman"/>
          <w:color w:val="000000"/>
          <w:sz w:val="24"/>
          <w:szCs w:val="24"/>
        </w:rPr>
        <w:t xml:space="preserve">El Plan de Orientación Psicológica propuesto se fundamenta en un enfoque de desarrollo integral de los niños con TEA, así como de su bienestar psicosocial, ya que este es un trastorno de neurodesarrollo, afirmado por muchos autores, entre ellos Navarro (2020), este autor aporta que este trastorno, muchas veces lo </w:t>
      </w:r>
      <w:r w:rsidRPr="00444871">
        <w:rPr>
          <w:rFonts w:ascii="Times New Roman" w:eastAsia="Arial" w:hAnsi="Times New Roman" w:cs="Times New Roman"/>
          <w:sz w:val="24"/>
          <w:szCs w:val="24"/>
        </w:rPr>
        <w:t>detecta</w:t>
      </w:r>
      <w:r w:rsidRPr="00444871">
        <w:rPr>
          <w:rFonts w:ascii="Times New Roman" w:eastAsia="Arial" w:hAnsi="Times New Roman" w:cs="Times New Roman"/>
          <w:color w:val="000000"/>
          <w:sz w:val="24"/>
          <w:szCs w:val="24"/>
        </w:rPr>
        <w:t xml:space="preserve"> en edades tempranas y que afecta todo el ciclo de sus vidas, las características que se presentan en los niños son de alteraciones comunicacionales, verbales y no verbales, de relaciones sociales, mentales, de imaginación y flexibilidad.</w:t>
      </w:r>
    </w:p>
    <w:p w14:paraId="0829B895" w14:textId="77777777" w:rsidR="00CC4599" w:rsidRPr="00444871" w:rsidRDefault="002825EE">
      <w:pPr>
        <w:widowControl w:val="0"/>
        <w:pBdr>
          <w:top w:val="nil"/>
          <w:left w:val="nil"/>
          <w:bottom w:val="nil"/>
          <w:right w:val="nil"/>
          <w:between w:val="nil"/>
        </w:pBdr>
        <w:spacing w:after="0" w:line="360" w:lineRule="auto"/>
        <w:ind w:firstLine="720"/>
        <w:jc w:val="both"/>
        <w:rPr>
          <w:rFonts w:ascii="Times New Roman" w:eastAsia="Arial" w:hAnsi="Times New Roman" w:cs="Times New Roman"/>
          <w:color w:val="000000"/>
          <w:sz w:val="24"/>
          <w:szCs w:val="24"/>
        </w:rPr>
      </w:pPr>
      <w:r w:rsidRPr="00444871">
        <w:rPr>
          <w:rFonts w:ascii="Times New Roman" w:eastAsia="Arial" w:hAnsi="Times New Roman" w:cs="Times New Roman"/>
          <w:color w:val="000000"/>
          <w:sz w:val="24"/>
          <w:szCs w:val="24"/>
        </w:rPr>
        <w:t xml:space="preserve">Por ende, este plan se enfoca en la terapia cognitivo-conductual, la cual de </w:t>
      </w:r>
      <w:r w:rsidRPr="00444871">
        <w:rPr>
          <w:rFonts w:ascii="Times New Roman" w:eastAsia="Arial" w:hAnsi="Times New Roman" w:cs="Times New Roman"/>
          <w:color w:val="000000"/>
          <w:sz w:val="24"/>
          <w:szCs w:val="24"/>
        </w:rPr>
        <w:lastRenderedPageBreak/>
        <w:t xml:space="preserve">manera general ayuda a las personas a identificar patrones de pensamiento y de comportamiento, que afectan el área emocional y de conducta, para así mejorar el bienestar de las personas, es así, que lo expuesto es lo que se desea </w:t>
      </w:r>
      <w:r w:rsidRPr="00444871">
        <w:rPr>
          <w:rFonts w:ascii="Times New Roman" w:eastAsia="Arial" w:hAnsi="Times New Roman" w:cs="Times New Roman"/>
          <w:sz w:val="24"/>
          <w:szCs w:val="24"/>
        </w:rPr>
        <w:t>lograr</w:t>
      </w:r>
      <w:r w:rsidRPr="00444871">
        <w:rPr>
          <w:rFonts w:ascii="Times New Roman" w:eastAsia="Arial" w:hAnsi="Times New Roman" w:cs="Times New Roman"/>
          <w:color w:val="000000"/>
          <w:sz w:val="24"/>
          <w:szCs w:val="24"/>
        </w:rPr>
        <w:t xml:space="preserve"> en los niños con TEA, en esta propuesta se trabajará conjuntamente con los padres de familia de estos niños.</w:t>
      </w:r>
    </w:p>
    <w:p w14:paraId="439ADD35" w14:textId="77777777" w:rsidR="00CC4599" w:rsidRPr="00444871" w:rsidRDefault="002825EE">
      <w:pPr>
        <w:widowControl w:val="0"/>
        <w:numPr>
          <w:ilvl w:val="0"/>
          <w:numId w:val="1"/>
        </w:numPr>
        <w:pBdr>
          <w:top w:val="nil"/>
          <w:left w:val="nil"/>
          <w:bottom w:val="nil"/>
          <w:right w:val="nil"/>
          <w:between w:val="nil"/>
        </w:pBdr>
        <w:spacing w:after="0" w:line="240" w:lineRule="auto"/>
        <w:jc w:val="both"/>
        <w:rPr>
          <w:rFonts w:ascii="Times New Roman" w:eastAsia="Arial" w:hAnsi="Times New Roman" w:cs="Times New Roman"/>
          <w:b/>
          <w:color w:val="000000"/>
          <w:sz w:val="24"/>
          <w:szCs w:val="24"/>
        </w:rPr>
      </w:pPr>
      <w:r w:rsidRPr="00444871">
        <w:rPr>
          <w:rFonts w:ascii="Times New Roman" w:eastAsia="Arial" w:hAnsi="Times New Roman" w:cs="Times New Roman"/>
          <w:b/>
          <w:color w:val="000000"/>
          <w:sz w:val="24"/>
          <w:szCs w:val="24"/>
        </w:rPr>
        <w:t>Diagnóstico</w:t>
      </w:r>
    </w:p>
    <w:p w14:paraId="2725131F" w14:textId="77777777" w:rsidR="00CC4599" w:rsidRPr="00444871" w:rsidRDefault="002825EE">
      <w:pPr>
        <w:widowControl w:val="0"/>
        <w:pBdr>
          <w:top w:val="nil"/>
          <w:left w:val="nil"/>
          <w:bottom w:val="nil"/>
          <w:right w:val="nil"/>
          <w:between w:val="nil"/>
        </w:pBdr>
        <w:spacing w:after="0" w:line="360" w:lineRule="auto"/>
        <w:ind w:firstLine="720"/>
        <w:jc w:val="both"/>
        <w:rPr>
          <w:rFonts w:ascii="Times New Roman" w:eastAsia="Arial" w:hAnsi="Times New Roman" w:cs="Times New Roman"/>
          <w:color w:val="000000"/>
          <w:sz w:val="24"/>
          <w:szCs w:val="24"/>
        </w:rPr>
      </w:pPr>
      <w:r w:rsidRPr="00444871">
        <w:rPr>
          <w:rFonts w:ascii="Times New Roman" w:eastAsia="Arial" w:hAnsi="Times New Roman" w:cs="Times New Roman"/>
          <w:color w:val="000000"/>
          <w:sz w:val="24"/>
          <w:szCs w:val="24"/>
        </w:rPr>
        <w:t>El ser humano desde el momento de su nacimiento enfrenta desafíos en diferentes contextos, que influyen en su manera de desenvolverse y actuar, por ende, en el caso de los niños con TEA es importante velar por su bienestar emocional, para que puedan enfrentar su vida.</w:t>
      </w:r>
    </w:p>
    <w:p w14:paraId="545B5012" w14:textId="77777777" w:rsidR="00CC4599" w:rsidRPr="00444871" w:rsidRDefault="002825EE">
      <w:pPr>
        <w:widowControl w:val="0"/>
        <w:pBdr>
          <w:top w:val="nil"/>
          <w:left w:val="nil"/>
          <w:bottom w:val="nil"/>
          <w:right w:val="nil"/>
          <w:between w:val="nil"/>
        </w:pBdr>
        <w:spacing w:after="0" w:line="360" w:lineRule="auto"/>
        <w:ind w:firstLine="720"/>
        <w:jc w:val="both"/>
        <w:rPr>
          <w:rFonts w:ascii="Times New Roman" w:eastAsia="Arial" w:hAnsi="Times New Roman" w:cs="Times New Roman"/>
          <w:color w:val="000000"/>
          <w:sz w:val="24"/>
          <w:szCs w:val="24"/>
        </w:rPr>
      </w:pPr>
      <w:r w:rsidRPr="00444871">
        <w:rPr>
          <w:rFonts w:ascii="Times New Roman" w:eastAsia="Arial" w:hAnsi="Times New Roman" w:cs="Times New Roman"/>
          <w:color w:val="000000"/>
          <w:sz w:val="24"/>
          <w:szCs w:val="24"/>
        </w:rPr>
        <w:t>Es así, que la investigación abordada en la Unidad Educativa Alfredo Dueñas Velázquez, permitió establecer el siguiente diagnóstico, mediante la aplicación del Cuestionario para Maestros, que fue aplicado a los docentes de dicha institución y que tienen a su cargo estudiantes con TEA, el cual fue el siguiente:</w:t>
      </w:r>
    </w:p>
    <w:p w14:paraId="4E1BAB23" w14:textId="77777777" w:rsidR="00CC4599" w:rsidRPr="00444871" w:rsidRDefault="002825EE">
      <w:pPr>
        <w:widowControl w:val="0"/>
        <w:numPr>
          <w:ilvl w:val="0"/>
          <w:numId w:val="8"/>
        </w:numPr>
        <w:pBdr>
          <w:top w:val="nil"/>
          <w:left w:val="nil"/>
          <w:bottom w:val="nil"/>
          <w:right w:val="nil"/>
          <w:between w:val="nil"/>
        </w:pBdr>
        <w:spacing w:after="0" w:line="360" w:lineRule="auto"/>
        <w:ind w:left="714" w:hanging="357"/>
        <w:jc w:val="both"/>
        <w:rPr>
          <w:rFonts w:ascii="Times New Roman" w:eastAsia="Arial" w:hAnsi="Times New Roman" w:cs="Times New Roman"/>
          <w:color w:val="000000"/>
          <w:sz w:val="24"/>
          <w:szCs w:val="24"/>
        </w:rPr>
      </w:pPr>
      <w:r w:rsidRPr="00444871">
        <w:rPr>
          <w:rFonts w:ascii="Times New Roman" w:eastAsia="Arial" w:hAnsi="Times New Roman" w:cs="Times New Roman"/>
          <w:color w:val="000000"/>
          <w:sz w:val="24"/>
          <w:szCs w:val="24"/>
        </w:rPr>
        <w:t>Apego a rutinas (20%).</w:t>
      </w:r>
    </w:p>
    <w:p w14:paraId="16814D70" w14:textId="77777777" w:rsidR="00CC4599" w:rsidRPr="00444871" w:rsidRDefault="002825EE">
      <w:pPr>
        <w:widowControl w:val="0"/>
        <w:numPr>
          <w:ilvl w:val="0"/>
          <w:numId w:val="8"/>
        </w:numPr>
        <w:pBdr>
          <w:top w:val="nil"/>
          <w:left w:val="nil"/>
          <w:bottom w:val="nil"/>
          <w:right w:val="nil"/>
          <w:between w:val="nil"/>
        </w:pBdr>
        <w:spacing w:after="0" w:line="360" w:lineRule="auto"/>
        <w:ind w:left="714" w:hanging="357"/>
        <w:jc w:val="both"/>
        <w:rPr>
          <w:rFonts w:ascii="Times New Roman" w:eastAsia="Arial" w:hAnsi="Times New Roman" w:cs="Times New Roman"/>
          <w:color w:val="000000"/>
          <w:sz w:val="24"/>
          <w:szCs w:val="24"/>
        </w:rPr>
      </w:pPr>
      <w:r w:rsidRPr="00444871">
        <w:rPr>
          <w:rFonts w:ascii="Times New Roman" w:eastAsia="Arial" w:hAnsi="Times New Roman" w:cs="Times New Roman"/>
          <w:color w:val="000000"/>
          <w:sz w:val="24"/>
          <w:szCs w:val="24"/>
        </w:rPr>
        <w:t>Dificultad de comprensión de emociones (40%).</w:t>
      </w:r>
    </w:p>
    <w:p w14:paraId="79846E7E" w14:textId="77777777" w:rsidR="00CC4599" w:rsidRPr="00444871" w:rsidRDefault="002825EE">
      <w:pPr>
        <w:widowControl w:val="0"/>
        <w:numPr>
          <w:ilvl w:val="0"/>
          <w:numId w:val="8"/>
        </w:numPr>
        <w:pBdr>
          <w:top w:val="nil"/>
          <w:left w:val="nil"/>
          <w:bottom w:val="nil"/>
          <w:right w:val="nil"/>
          <w:between w:val="nil"/>
        </w:pBdr>
        <w:spacing w:after="0" w:line="360" w:lineRule="auto"/>
        <w:ind w:left="714" w:hanging="357"/>
        <w:jc w:val="both"/>
        <w:rPr>
          <w:rFonts w:ascii="Times New Roman" w:eastAsia="Arial" w:hAnsi="Times New Roman" w:cs="Times New Roman"/>
          <w:color w:val="000000"/>
          <w:sz w:val="24"/>
          <w:szCs w:val="24"/>
        </w:rPr>
      </w:pPr>
      <w:r w:rsidRPr="00444871">
        <w:rPr>
          <w:rFonts w:ascii="Times New Roman" w:eastAsia="Arial" w:hAnsi="Times New Roman" w:cs="Times New Roman"/>
          <w:color w:val="000000"/>
          <w:sz w:val="24"/>
          <w:szCs w:val="24"/>
        </w:rPr>
        <w:t>Dificultades para interactuar con otros niños (40%).</w:t>
      </w:r>
    </w:p>
    <w:p w14:paraId="688FC970" w14:textId="77777777" w:rsidR="00CC4599" w:rsidRPr="00444871" w:rsidRDefault="002825EE">
      <w:pPr>
        <w:widowControl w:val="0"/>
        <w:numPr>
          <w:ilvl w:val="0"/>
          <w:numId w:val="8"/>
        </w:numPr>
        <w:pBdr>
          <w:top w:val="nil"/>
          <w:left w:val="nil"/>
          <w:bottom w:val="nil"/>
          <w:right w:val="nil"/>
          <w:between w:val="nil"/>
        </w:pBdr>
        <w:spacing w:after="0" w:line="360" w:lineRule="auto"/>
        <w:ind w:left="714" w:hanging="357"/>
        <w:jc w:val="both"/>
        <w:rPr>
          <w:rFonts w:ascii="Times New Roman" w:eastAsia="Arial" w:hAnsi="Times New Roman" w:cs="Times New Roman"/>
          <w:color w:val="000000"/>
          <w:sz w:val="24"/>
          <w:szCs w:val="24"/>
        </w:rPr>
      </w:pPr>
      <w:r w:rsidRPr="00444871">
        <w:rPr>
          <w:rFonts w:ascii="Times New Roman" w:eastAsia="Arial" w:hAnsi="Times New Roman" w:cs="Times New Roman"/>
          <w:color w:val="000000"/>
          <w:sz w:val="24"/>
          <w:szCs w:val="24"/>
        </w:rPr>
        <w:t>Problemas de comunicación (20%).</w:t>
      </w:r>
    </w:p>
    <w:p w14:paraId="6F2FBCA7" w14:textId="77777777" w:rsidR="00CC4599" w:rsidRPr="00444871" w:rsidRDefault="002825EE">
      <w:pPr>
        <w:spacing w:after="0" w:line="360" w:lineRule="auto"/>
        <w:ind w:firstLine="720"/>
        <w:jc w:val="both"/>
        <w:rPr>
          <w:rFonts w:ascii="Times New Roman" w:eastAsia="Arial" w:hAnsi="Times New Roman" w:cs="Times New Roman"/>
          <w:sz w:val="24"/>
          <w:szCs w:val="24"/>
        </w:rPr>
      </w:pPr>
      <w:r w:rsidRPr="00444871">
        <w:rPr>
          <w:rFonts w:ascii="Times New Roman" w:eastAsia="Arial" w:hAnsi="Times New Roman" w:cs="Times New Roman"/>
          <w:sz w:val="24"/>
          <w:szCs w:val="24"/>
        </w:rPr>
        <w:t>En función del diagnóstico establecido se palpa la existencia de diferentes áreas afectadas en los niños con TEA, como son el área de comunicación, comportamiento, interacción social y emocional, estas áreas afectadas se muestran individualizadas en cada niño, por ende, se pretende su bienestar físico, mental y emocional y al lograrlo, se mantendrá un equilibrio en lo antes mencionado, lo cual permitirá un desarrollo adecuado y serán niños felices, es así que el objetivo propuesto del Plan Psicológico se expone a continuación:</w:t>
      </w:r>
    </w:p>
    <w:p w14:paraId="1565533F" w14:textId="77777777" w:rsidR="00CC4599" w:rsidRPr="00444871" w:rsidRDefault="002825EE">
      <w:pPr>
        <w:widowControl w:val="0"/>
        <w:pBdr>
          <w:top w:val="nil"/>
          <w:left w:val="nil"/>
          <w:bottom w:val="nil"/>
          <w:right w:val="nil"/>
          <w:between w:val="nil"/>
        </w:pBdr>
        <w:spacing w:after="0" w:line="360" w:lineRule="auto"/>
        <w:jc w:val="both"/>
        <w:rPr>
          <w:rFonts w:ascii="Times New Roman" w:eastAsia="Arial" w:hAnsi="Times New Roman" w:cs="Times New Roman"/>
          <w:b/>
          <w:color w:val="000000"/>
          <w:sz w:val="24"/>
          <w:szCs w:val="24"/>
        </w:rPr>
      </w:pPr>
      <w:r w:rsidRPr="00444871">
        <w:rPr>
          <w:rFonts w:ascii="Times New Roman" w:eastAsia="Arial" w:hAnsi="Times New Roman" w:cs="Times New Roman"/>
          <w:b/>
          <w:color w:val="000000"/>
          <w:sz w:val="24"/>
          <w:szCs w:val="24"/>
        </w:rPr>
        <w:t>Objetivo General</w:t>
      </w:r>
    </w:p>
    <w:p w14:paraId="6B376609" w14:textId="77777777" w:rsidR="00CC4599" w:rsidRPr="00444871" w:rsidRDefault="002825EE">
      <w:pPr>
        <w:widowControl w:val="0"/>
        <w:pBdr>
          <w:top w:val="nil"/>
          <w:left w:val="nil"/>
          <w:bottom w:val="nil"/>
          <w:right w:val="nil"/>
          <w:between w:val="nil"/>
        </w:pBdr>
        <w:spacing w:after="0" w:line="360" w:lineRule="auto"/>
        <w:ind w:firstLine="720"/>
        <w:jc w:val="both"/>
        <w:rPr>
          <w:rFonts w:ascii="Times New Roman" w:eastAsia="Arial" w:hAnsi="Times New Roman" w:cs="Times New Roman"/>
          <w:color w:val="000000"/>
          <w:sz w:val="24"/>
          <w:szCs w:val="24"/>
        </w:rPr>
      </w:pPr>
      <w:r w:rsidRPr="00444871">
        <w:rPr>
          <w:rFonts w:ascii="Times New Roman" w:eastAsia="Arial" w:hAnsi="Times New Roman" w:cs="Times New Roman"/>
          <w:color w:val="000000"/>
          <w:sz w:val="24"/>
          <w:szCs w:val="24"/>
        </w:rPr>
        <w:t xml:space="preserve">Promover el desarrollo integral y el bienestar psicosocial de niños con Trastorno del Espectro Autista (TEA) mediante la aplicación de técnicas cognitivo – conductuales, con el fin de mejorar significativamente sus habilidades de </w:t>
      </w:r>
      <w:r w:rsidRPr="00444871">
        <w:rPr>
          <w:rFonts w:ascii="Times New Roman" w:eastAsia="Arial" w:hAnsi="Times New Roman" w:cs="Times New Roman"/>
          <w:color w:val="000000"/>
          <w:sz w:val="24"/>
          <w:szCs w:val="24"/>
        </w:rPr>
        <w:lastRenderedPageBreak/>
        <w:t>comunicación, interacción social, autorregulación emocional y adaptación conductual en diversos entornos.</w:t>
      </w:r>
    </w:p>
    <w:p w14:paraId="4752526B" w14:textId="77777777" w:rsidR="00CC4599" w:rsidRPr="00444871" w:rsidRDefault="002825EE">
      <w:pPr>
        <w:widowControl w:val="0"/>
        <w:pBdr>
          <w:top w:val="nil"/>
          <w:left w:val="nil"/>
          <w:bottom w:val="nil"/>
          <w:right w:val="nil"/>
          <w:between w:val="nil"/>
        </w:pBdr>
        <w:spacing w:after="0" w:line="360" w:lineRule="auto"/>
        <w:jc w:val="both"/>
        <w:rPr>
          <w:rFonts w:ascii="Times New Roman" w:eastAsia="Arial" w:hAnsi="Times New Roman" w:cs="Times New Roman"/>
          <w:b/>
          <w:color w:val="000000"/>
          <w:sz w:val="24"/>
          <w:szCs w:val="24"/>
        </w:rPr>
      </w:pPr>
      <w:r w:rsidRPr="00444871">
        <w:rPr>
          <w:rFonts w:ascii="Times New Roman" w:eastAsia="Arial" w:hAnsi="Times New Roman" w:cs="Times New Roman"/>
          <w:b/>
          <w:color w:val="000000"/>
          <w:sz w:val="24"/>
          <w:szCs w:val="24"/>
        </w:rPr>
        <w:t>Objetivos Específicos</w:t>
      </w:r>
    </w:p>
    <w:p w14:paraId="3C30A31F" w14:textId="77777777" w:rsidR="00CC4599" w:rsidRPr="00444871" w:rsidRDefault="002825EE">
      <w:pPr>
        <w:widowControl w:val="0"/>
        <w:numPr>
          <w:ilvl w:val="0"/>
          <w:numId w:val="2"/>
        </w:numPr>
        <w:pBdr>
          <w:top w:val="nil"/>
          <w:left w:val="nil"/>
          <w:bottom w:val="nil"/>
          <w:right w:val="nil"/>
          <w:between w:val="nil"/>
        </w:pBdr>
        <w:spacing w:after="0" w:line="360" w:lineRule="auto"/>
        <w:jc w:val="both"/>
        <w:rPr>
          <w:rFonts w:ascii="Times New Roman" w:eastAsia="Arial" w:hAnsi="Times New Roman" w:cs="Times New Roman"/>
          <w:color w:val="000000"/>
          <w:sz w:val="24"/>
          <w:szCs w:val="24"/>
        </w:rPr>
      </w:pPr>
      <w:r w:rsidRPr="00444871">
        <w:rPr>
          <w:rFonts w:ascii="Times New Roman" w:eastAsia="Arial" w:hAnsi="Times New Roman" w:cs="Times New Roman"/>
          <w:color w:val="000000"/>
          <w:sz w:val="24"/>
          <w:szCs w:val="24"/>
        </w:rPr>
        <w:t>Orientar a la familia y los docentes para mejorar la atención integral de los niños con TEA.</w:t>
      </w:r>
    </w:p>
    <w:p w14:paraId="30EEA458" w14:textId="77777777" w:rsidR="00CC4599" w:rsidRPr="00444871" w:rsidRDefault="002825EE">
      <w:pPr>
        <w:widowControl w:val="0"/>
        <w:numPr>
          <w:ilvl w:val="0"/>
          <w:numId w:val="2"/>
        </w:numPr>
        <w:pBdr>
          <w:top w:val="nil"/>
          <w:left w:val="nil"/>
          <w:bottom w:val="nil"/>
          <w:right w:val="nil"/>
          <w:between w:val="nil"/>
        </w:pBdr>
        <w:spacing w:after="0" w:line="360" w:lineRule="auto"/>
        <w:jc w:val="both"/>
        <w:rPr>
          <w:rFonts w:ascii="Times New Roman" w:eastAsia="Arial" w:hAnsi="Times New Roman" w:cs="Times New Roman"/>
          <w:color w:val="000000"/>
          <w:sz w:val="24"/>
          <w:szCs w:val="24"/>
        </w:rPr>
      </w:pPr>
      <w:r w:rsidRPr="00444871">
        <w:rPr>
          <w:rFonts w:ascii="Times New Roman" w:eastAsia="Arial" w:hAnsi="Times New Roman" w:cs="Times New Roman"/>
          <w:color w:val="000000"/>
          <w:sz w:val="24"/>
          <w:szCs w:val="24"/>
        </w:rPr>
        <w:t xml:space="preserve">Estructuración central del plan de orientación psicológica con enfoque cognitivo-conductual para la atención integral de niños con </w:t>
      </w:r>
      <w:r w:rsidRPr="00444871">
        <w:rPr>
          <w:rFonts w:ascii="Times New Roman" w:eastAsia="Arial" w:hAnsi="Times New Roman" w:cs="Times New Roman"/>
          <w:sz w:val="24"/>
          <w:szCs w:val="24"/>
        </w:rPr>
        <w:t>Trastorno Espectro</w:t>
      </w:r>
      <w:r w:rsidRPr="00444871">
        <w:rPr>
          <w:rFonts w:ascii="Times New Roman" w:eastAsia="Arial" w:hAnsi="Times New Roman" w:cs="Times New Roman"/>
          <w:color w:val="000000"/>
          <w:sz w:val="24"/>
          <w:szCs w:val="24"/>
        </w:rPr>
        <w:t xml:space="preserve"> Autista.</w:t>
      </w:r>
    </w:p>
    <w:p w14:paraId="4E2393C4" w14:textId="77777777" w:rsidR="00CC4599" w:rsidRPr="00444871" w:rsidRDefault="002825EE">
      <w:pPr>
        <w:widowControl w:val="0"/>
        <w:numPr>
          <w:ilvl w:val="0"/>
          <w:numId w:val="2"/>
        </w:numPr>
        <w:pBdr>
          <w:top w:val="nil"/>
          <w:left w:val="nil"/>
          <w:bottom w:val="nil"/>
          <w:right w:val="nil"/>
          <w:between w:val="nil"/>
        </w:pBdr>
        <w:spacing w:after="0" w:line="360" w:lineRule="auto"/>
        <w:jc w:val="both"/>
        <w:rPr>
          <w:rFonts w:ascii="Times New Roman" w:eastAsia="Arial" w:hAnsi="Times New Roman" w:cs="Times New Roman"/>
          <w:b/>
          <w:color w:val="000000"/>
          <w:sz w:val="24"/>
          <w:szCs w:val="24"/>
        </w:rPr>
      </w:pPr>
      <w:r w:rsidRPr="00444871">
        <w:rPr>
          <w:rFonts w:ascii="Times New Roman" w:eastAsia="Arial" w:hAnsi="Times New Roman" w:cs="Times New Roman"/>
          <w:color w:val="000000"/>
          <w:sz w:val="24"/>
          <w:szCs w:val="24"/>
        </w:rPr>
        <w:t xml:space="preserve">Evaluar la efectividad del plan de orientación psicológica con enfoque cognitivo-conductual para la atención integral de niños con </w:t>
      </w:r>
      <w:r w:rsidRPr="00444871">
        <w:rPr>
          <w:rFonts w:ascii="Times New Roman" w:eastAsia="Arial" w:hAnsi="Times New Roman" w:cs="Times New Roman"/>
          <w:sz w:val="24"/>
          <w:szCs w:val="24"/>
        </w:rPr>
        <w:t>Trastorno Espectro</w:t>
      </w:r>
      <w:r w:rsidRPr="00444871">
        <w:rPr>
          <w:rFonts w:ascii="Times New Roman" w:eastAsia="Arial" w:hAnsi="Times New Roman" w:cs="Times New Roman"/>
          <w:color w:val="000000"/>
          <w:sz w:val="24"/>
          <w:szCs w:val="24"/>
        </w:rPr>
        <w:t xml:space="preserve"> Autista.</w:t>
      </w:r>
    </w:p>
    <w:p w14:paraId="45E8B133" w14:textId="77777777" w:rsidR="00CC4599" w:rsidRPr="00444871" w:rsidRDefault="002825EE" w:rsidP="0006757C">
      <w:pPr>
        <w:widowControl w:val="0"/>
        <w:numPr>
          <w:ilvl w:val="0"/>
          <w:numId w:val="3"/>
        </w:numPr>
        <w:pBdr>
          <w:top w:val="nil"/>
          <w:left w:val="nil"/>
          <w:bottom w:val="nil"/>
          <w:right w:val="nil"/>
          <w:between w:val="nil"/>
        </w:pBdr>
        <w:spacing w:after="0" w:line="360" w:lineRule="auto"/>
        <w:ind w:left="-851" w:firstLine="0"/>
        <w:jc w:val="both"/>
        <w:rPr>
          <w:rFonts w:ascii="Times New Roman" w:eastAsia="Arial" w:hAnsi="Times New Roman" w:cs="Times New Roman"/>
          <w:b/>
          <w:color w:val="000000"/>
          <w:sz w:val="24"/>
          <w:szCs w:val="24"/>
        </w:rPr>
      </w:pPr>
      <w:r w:rsidRPr="00444871">
        <w:rPr>
          <w:rFonts w:ascii="Times New Roman" w:eastAsia="Arial" w:hAnsi="Times New Roman" w:cs="Times New Roman"/>
          <w:b/>
          <w:color w:val="000000"/>
          <w:sz w:val="24"/>
          <w:szCs w:val="24"/>
        </w:rPr>
        <w:t xml:space="preserve">Etapa previa – </w:t>
      </w:r>
      <w:r w:rsidRPr="00444871">
        <w:rPr>
          <w:rFonts w:ascii="Times New Roman" w:eastAsia="Arial" w:hAnsi="Times New Roman" w:cs="Times New Roman"/>
          <w:b/>
          <w:sz w:val="24"/>
          <w:szCs w:val="24"/>
        </w:rPr>
        <w:t>Planificación</w:t>
      </w:r>
      <w:r w:rsidRPr="00444871">
        <w:rPr>
          <w:rFonts w:ascii="Times New Roman" w:eastAsia="Arial" w:hAnsi="Times New Roman" w:cs="Times New Roman"/>
          <w:b/>
          <w:color w:val="000000"/>
          <w:sz w:val="24"/>
          <w:szCs w:val="24"/>
        </w:rPr>
        <w:t xml:space="preserve"> de las actividades del plan.</w:t>
      </w:r>
    </w:p>
    <w:p w14:paraId="0AE2DA0E" w14:textId="77777777" w:rsidR="00CC4599" w:rsidRPr="00444871" w:rsidRDefault="002825EE" w:rsidP="0006757C">
      <w:pPr>
        <w:widowControl w:val="0"/>
        <w:pBdr>
          <w:top w:val="nil"/>
          <w:left w:val="nil"/>
          <w:bottom w:val="nil"/>
          <w:right w:val="nil"/>
          <w:between w:val="nil"/>
        </w:pBdr>
        <w:spacing w:after="0" w:line="360" w:lineRule="auto"/>
        <w:ind w:left="-851" w:firstLine="720"/>
        <w:jc w:val="both"/>
        <w:rPr>
          <w:rFonts w:ascii="Times New Roman" w:eastAsia="Arial" w:hAnsi="Times New Roman" w:cs="Times New Roman"/>
          <w:color w:val="000000"/>
          <w:sz w:val="24"/>
          <w:szCs w:val="24"/>
        </w:rPr>
      </w:pPr>
      <w:r w:rsidRPr="00444871">
        <w:rPr>
          <w:rFonts w:ascii="Times New Roman" w:eastAsia="Arial" w:hAnsi="Times New Roman" w:cs="Times New Roman"/>
          <w:b/>
          <w:color w:val="000000"/>
          <w:sz w:val="24"/>
          <w:szCs w:val="24"/>
        </w:rPr>
        <w:t xml:space="preserve">Fase: </w:t>
      </w:r>
      <w:r w:rsidRPr="00444871">
        <w:rPr>
          <w:rFonts w:ascii="Times New Roman" w:eastAsia="Arial" w:hAnsi="Times New Roman" w:cs="Times New Roman"/>
          <w:color w:val="000000"/>
          <w:sz w:val="24"/>
          <w:szCs w:val="24"/>
        </w:rPr>
        <w:t xml:space="preserve">Análisis y selección de las actividades de intervención, idóneas para los niños con TEA, para superar las áreas negativas diagnosticadas y potenciar las que no presentan mayor problema. </w:t>
      </w:r>
    </w:p>
    <w:p w14:paraId="3BD40D79" w14:textId="77777777" w:rsidR="00CC4599" w:rsidRPr="00444871" w:rsidRDefault="002825EE" w:rsidP="0006757C">
      <w:pPr>
        <w:widowControl w:val="0"/>
        <w:pBdr>
          <w:top w:val="nil"/>
          <w:left w:val="nil"/>
          <w:bottom w:val="nil"/>
          <w:right w:val="nil"/>
          <w:between w:val="nil"/>
        </w:pBdr>
        <w:spacing w:after="0" w:line="360" w:lineRule="auto"/>
        <w:ind w:left="-851" w:firstLine="720"/>
        <w:jc w:val="both"/>
        <w:rPr>
          <w:rFonts w:ascii="Times New Roman" w:eastAsia="Arial" w:hAnsi="Times New Roman" w:cs="Times New Roman"/>
          <w:color w:val="000000"/>
          <w:sz w:val="24"/>
          <w:szCs w:val="24"/>
        </w:rPr>
      </w:pPr>
      <w:r w:rsidRPr="00444871">
        <w:rPr>
          <w:rFonts w:ascii="Times New Roman" w:eastAsia="Arial" w:hAnsi="Times New Roman" w:cs="Times New Roman"/>
          <w:b/>
          <w:color w:val="000000"/>
          <w:sz w:val="24"/>
          <w:szCs w:val="24"/>
        </w:rPr>
        <w:t>Actividad 1.</w:t>
      </w:r>
      <w:r w:rsidRPr="00444871">
        <w:rPr>
          <w:rFonts w:ascii="Times New Roman" w:eastAsia="Arial" w:hAnsi="Times New Roman" w:cs="Times New Roman"/>
          <w:color w:val="000000"/>
          <w:sz w:val="24"/>
          <w:szCs w:val="24"/>
        </w:rPr>
        <w:t xml:space="preserve"> “El Juego”, esencial en el desarrollo físico, social, cognitivo y emocional de niños y niñas.</w:t>
      </w:r>
    </w:p>
    <w:p w14:paraId="5115B23F" w14:textId="77777777" w:rsidR="00CC4599" w:rsidRPr="00444871" w:rsidRDefault="002825EE" w:rsidP="0006757C">
      <w:pPr>
        <w:widowControl w:val="0"/>
        <w:pBdr>
          <w:top w:val="nil"/>
          <w:left w:val="nil"/>
          <w:bottom w:val="nil"/>
          <w:right w:val="nil"/>
          <w:between w:val="nil"/>
        </w:pBdr>
        <w:spacing w:after="0" w:line="360" w:lineRule="auto"/>
        <w:ind w:left="-851" w:firstLine="720"/>
        <w:jc w:val="both"/>
        <w:rPr>
          <w:rFonts w:ascii="Times New Roman" w:eastAsia="Arial" w:hAnsi="Times New Roman" w:cs="Times New Roman"/>
          <w:color w:val="000000"/>
          <w:sz w:val="24"/>
          <w:szCs w:val="24"/>
        </w:rPr>
      </w:pPr>
      <w:r w:rsidRPr="00444871">
        <w:rPr>
          <w:rFonts w:ascii="Times New Roman" w:eastAsia="Arial" w:hAnsi="Times New Roman" w:cs="Times New Roman"/>
          <w:b/>
          <w:color w:val="000000"/>
          <w:sz w:val="24"/>
          <w:szCs w:val="24"/>
        </w:rPr>
        <w:t>Actividad 2.</w:t>
      </w:r>
      <w:r w:rsidRPr="00444871">
        <w:rPr>
          <w:rFonts w:ascii="Times New Roman" w:eastAsia="Arial" w:hAnsi="Times New Roman" w:cs="Times New Roman"/>
          <w:color w:val="000000"/>
          <w:sz w:val="24"/>
          <w:szCs w:val="24"/>
        </w:rPr>
        <w:t xml:space="preserve"> “Cuentos y Narraciones”, que permiten estimular la comunicación y el lenguaje.</w:t>
      </w:r>
    </w:p>
    <w:p w14:paraId="48640C2E" w14:textId="77777777" w:rsidR="00CC4599" w:rsidRPr="00444871" w:rsidRDefault="002825EE" w:rsidP="0006757C">
      <w:pPr>
        <w:widowControl w:val="0"/>
        <w:pBdr>
          <w:top w:val="nil"/>
          <w:left w:val="nil"/>
          <w:bottom w:val="nil"/>
          <w:right w:val="nil"/>
          <w:between w:val="nil"/>
        </w:pBdr>
        <w:spacing w:after="0" w:line="360" w:lineRule="auto"/>
        <w:ind w:left="-851" w:firstLine="720"/>
        <w:jc w:val="both"/>
        <w:rPr>
          <w:rFonts w:ascii="Times New Roman" w:eastAsia="Arial" w:hAnsi="Times New Roman" w:cs="Times New Roman"/>
          <w:color w:val="000000"/>
          <w:sz w:val="24"/>
          <w:szCs w:val="24"/>
        </w:rPr>
      </w:pPr>
      <w:r w:rsidRPr="00444871">
        <w:rPr>
          <w:rFonts w:ascii="Times New Roman" w:eastAsia="Arial" w:hAnsi="Times New Roman" w:cs="Times New Roman"/>
          <w:b/>
          <w:color w:val="000000"/>
          <w:sz w:val="24"/>
          <w:szCs w:val="24"/>
        </w:rPr>
        <w:t>Actividad 3.</w:t>
      </w:r>
      <w:r w:rsidRPr="00444871">
        <w:rPr>
          <w:rFonts w:ascii="Times New Roman" w:eastAsia="Arial" w:hAnsi="Times New Roman" w:cs="Times New Roman"/>
          <w:color w:val="000000"/>
          <w:sz w:val="24"/>
          <w:szCs w:val="24"/>
        </w:rPr>
        <w:t xml:space="preserve"> “Sistemas de comunicación alternativos” para facilitar la expresión de necesidades y emociones.</w:t>
      </w:r>
    </w:p>
    <w:p w14:paraId="41340CC3" w14:textId="77777777" w:rsidR="00CC4599" w:rsidRPr="00444871" w:rsidRDefault="002825EE" w:rsidP="0006757C">
      <w:pPr>
        <w:widowControl w:val="0"/>
        <w:pBdr>
          <w:top w:val="nil"/>
          <w:left w:val="nil"/>
          <w:bottom w:val="nil"/>
          <w:right w:val="nil"/>
          <w:between w:val="nil"/>
        </w:pBdr>
        <w:spacing w:after="0" w:line="360" w:lineRule="auto"/>
        <w:ind w:left="-851" w:firstLine="720"/>
        <w:jc w:val="both"/>
        <w:rPr>
          <w:rFonts w:ascii="Times New Roman" w:eastAsia="Arial" w:hAnsi="Times New Roman" w:cs="Times New Roman"/>
          <w:color w:val="000000"/>
          <w:sz w:val="24"/>
          <w:szCs w:val="24"/>
        </w:rPr>
      </w:pPr>
      <w:r w:rsidRPr="00444871">
        <w:rPr>
          <w:rFonts w:ascii="Times New Roman" w:eastAsia="Arial" w:hAnsi="Times New Roman" w:cs="Times New Roman"/>
          <w:b/>
          <w:color w:val="000000"/>
          <w:sz w:val="24"/>
          <w:szCs w:val="24"/>
        </w:rPr>
        <w:t>Actividad 4.</w:t>
      </w:r>
      <w:r w:rsidRPr="00444871">
        <w:rPr>
          <w:rFonts w:ascii="Times New Roman" w:eastAsia="Arial" w:hAnsi="Times New Roman" w:cs="Times New Roman"/>
          <w:color w:val="000000"/>
          <w:sz w:val="24"/>
          <w:szCs w:val="24"/>
        </w:rPr>
        <w:t xml:space="preserve"> “Enseñar a identificar y expresar emociones” </w:t>
      </w:r>
      <w:r w:rsidRPr="00444871">
        <w:rPr>
          <w:rFonts w:ascii="Times New Roman" w:eastAsia="Arial" w:hAnsi="Times New Roman" w:cs="Times New Roman"/>
          <w:sz w:val="24"/>
          <w:szCs w:val="24"/>
        </w:rPr>
        <w:t>es esencial</w:t>
      </w:r>
      <w:r w:rsidRPr="00444871">
        <w:rPr>
          <w:rFonts w:ascii="Times New Roman" w:eastAsia="Arial" w:hAnsi="Times New Roman" w:cs="Times New Roman"/>
          <w:color w:val="000000"/>
          <w:sz w:val="24"/>
          <w:szCs w:val="24"/>
        </w:rPr>
        <w:t xml:space="preserve"> para que los niños comprendan y reconozcan sus propias emociones.</w:t>
      </w:r>
    </w:p>
    <w:p w14:paraId="04DA7CB2" w14:textId="77777777" w:rsidR="00CC4599" w:rsidRPr="00444871" w:rsidRDefault="002825EE" w:rsidP="0006757C">
      <w:pPr>
        <w:widowControl w:val="0"/>
        <w:pBdr>
          <w:top w:val="nil"/>
          <w:left w:val="nil"/>
          <w:bottom w:val="nil"/>
          <w:right w:val="nil"/>
          <w:between w:val="nil"/>
        </w:pBdr>
        <w:spacing w:after="0" w:line="360" w:lineRule="auto"/>
        <w:ind w:left="-851" w:firstLine="720"/>
        <w:jc w:val="both"/>
        <w:rPr>
          <w:rFonts w:ascii="Times New Roman" w:eastAsia="Arial" w:hAnsi="Times New Roman" w:cs="Times New Roman"/>
          <w:color w:val="000000"/>
          <w:sz w:val="24"/>
          <w:szCs w:val="24"/>
        </w:rPr>
      </w:pPr>
      <w:r w:rsidRPr="00444871">
        <w:rPr>
          <w:rFonts w:ascii="Times New Roman" w:eastAsia="Arial" w:hAnsi="Times New Roman" w:cs="Times New Roman"/>
          <w:b/>
          <w:color w:val="000000"/>
          <w:sz w:val="24"/>
          <w:szCs w:val="24"/>
        </w:rPr>
        <w:t xml:space="preserve">Actividad 5. </w:t>
      </w:r>
      <w:r w:rsidRPr="00444871">
        <w:rPr>
          <w:rFonts w:ascii="Times New Roman" w:eastAsia="Arial" w:hAnsi="Times New Roman" w:cs="Times New Roman"/>
          <w:color w:val="000000"/>
          <w:sz w:val="24"/>
          <w:szCs w:val="24"/>
        </w:rPr>
        <w:t>Reunión con los padres de familia.</w:t>
      </w:r>
    </w:p>
    <w:p w14:paraId="4CEE62B3" w14:textId="77777777" w:rsidR="00CC4599" w:rsidRPr="00444871" w:rsidRDefault="002825EE" w:rsidP="0006757C">
      <w:pPr>
        <w:widowControl w:val="0"/>
        <w:numPr>
          <w:ilvl w:val="0"/>
          <w:numId w:val="3"/>
        </w:numPr>
        <w:pBdr>
          <w:top w:val="nil"/>
          <w:left w:val="nil"/>
          <w:bottom w:val="nil"/>
          <w:right w:val="nil"/>
          <w:between w:val="nil"/>
        </w:pBdr>
        <w:spacing w:after="0" w:line="360" w:lineRule="auto"/>
        <w:ind w:left="-851" w:firstLine="0"/>
        <w:jc w:val="both"/>
        <w:rPr>
          <w:rFonts w:ascii="Times New Roman" w:eastAsia="Arial" w:hAnsi="Times New Roman" w:cs="Times New Roman"/>
          <w:b/>
          <w:color w:val="000000"/>
          <w:sz w:val="24"/>
          <w:szCs w:val="24"/>
        </w:rPr>
      </w:pPr>
      <w:r w:rsidRPr="00444871">
        <w:rPr>
          <w:rFonts w:ascii="Times New Roman" w:eastAsia="Arial" w:hAnsi="Times New Roman" w:cs="Times New Roman"/>
          <w:b/>
          <w:color w:val="000000"/>
          <w:sz w:val="24"/>
          <w:szCs w:val="24"/>
        </w:rPr>
        <w:t>Etapa de desarrollo – Ejecución</w:t>
      </w:r>
    </w:p>
    <w:p w14:paraId="704D430B" w14:textId="77777777" w:rsidR="00CC4599" w:rsidRPr="00444871" w:rsidRDefault="002825EE" w:rsidP="0006757C">
      <w:pPr>
        <w:widowControl w:val="0"/>
        <w:pBdr>
          <w:top w:val="nil"/>
          <w:left w:val="nil"/>
          <w:bottom w:val="nil"/>
          <w:right w:val="nil"/>
          <w:between w:val="nil"/>
        </w:pBdr>
        <w:spacing w:after="0" w:line="360" w:lineRule="auto"/>
        <w:ind w:left="-851" w:firstLine="720"/>
        <w:jc w:val="both"/>
        <w:rPr>
          <w:rFonts w:ascii="Times New Roman" w:eastAsia="Arial" w:hAnsi="Times New Roman" w:cs="Times New Roman"/>
          <w:color w:val="000000"/>
          <w:sz w:val="24"/>
          <w:szCs w:val="24"/>
        </w:rPr>
      </w:pPr>
      <w:r w:rsidRPr="00444871">
        <w:rPr>
          <w:rFonts w:ascii="Times New Roman" w:eastAsia="Arial" w:hAnsi="Times New Roman" w:cs="Times New Roman"/>
          <w:b/>
          <w:color w:val="000000"/>
          <w:sz w:val="24"/>
          <w:szCs w:val="24"/>
        </w:rPr>
        <w:t xml:space="preserve">Fase: </w:t>
      </w:r>
      <w:r w:rsidRPr="00444871">
        <w:rPr>
          <w:rFonts w:ascii="Times New Roman" w:eastAsia="Arial" w:hAnsi="Times New Roman" w:cs="Times New Roman"/>
          <w:color w:val="000000"/>
          <w:sz w:val="24"/>
          <w:szCs w:val="24"/>
        </w:rPr>
        <w:t>Sistematización de cada una de las subactividades que complementan las actividades de intervención (Las subactividades pueden variar en función de las necesidades que se vayan presentando con los niños).</w:t>
      </w:r>
    </w:p>
    <w:p w14:paraId="5F11EAEA" w14:textId="77777777" w:rsidR="00444871" w:rsidRDefault="002825EE">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444871">
        <w:rPr>
          <w:rFonts w:ascii="Times New Roman" w:eastAsia="Arial" w:hAnsi="Times New Roman" w:cs="Times New Roman"/>
          <w:b/>
          <w:color w:val="000000"/>
          <w:sz w:val="24"/>
          <w:szCs w:val="24"/>
        </w:rPr>
        <w:t>Tabla 3.</w:t>
      </w:r>
      <w:r w:rsidRPr="00444871">
        <w:rPr>
          <w:rFonts w:ascii="Times New Roman" w:eastAsia="Arial" w:hAnsi="Times New Roman" w:cs="Times New Roman"/>
          <w:color w:val="000000"/>
          <w:sz w:val="24"/>
          <w:szCs w:val="24"/>
        </w:rPr>
        <w:t xml:space="preserve"> </w:t>
      </w:r>
    </w:p>
    <w:p w14:paraId="4D6DFED4" w14:textId="77777777" w:rsidR="00CC4599" w:rsidRDefault="002825EE">
      <w:pPr>
        <w:widowControl w:val="0"/>
        <w:pBdr>
          <w:top w:val="nil"/>
          <w:left w:val="nil"/>
          <w:bottom w:val="nil"/>
          <w:right w:val="nil"/>
          <w:between w:val="nil"/>
        </w:pBdr>
        <w:spacing w:after="0" w:line="240" w:lineRule="auto"/>
        <w:jc w:val="both"/>
        <w:rPr>
          <w:rFonts w:ascii="Times New Roman" w:eastAsia="Arial" w:hAnsi="Times New Roman" w:cs="Times New Roman"/>
          <w:i/>
          <w:color w:val="000000"/>
          <w:sz w:val="24"/>
          <w:szCs w:val="24"/>
        </w:rPr>
      </w:pPr>
      <w:r w:rsidRPr="00444871">
        <w:rPr>
          <w:rFonts w:ascii="Times New Roman" w:eastAsia="Arial" w:hAnsi="Times New Roman" w:cs="Times New Roman"/>
          <w:i/>
          <w:color w:val="000000"/>
          <w:sz w:val="24"/>
          <w:szCs w:val="24"/>
        </w:rPr>
        <w:lastRenderedPageBreak/>
        <w:t>Actividades y subactividades de intervención para los niños con TEA</w:t>
      </w:r>
    </w:p>
    <w:p w14:paraId="0FD5F378" w14:textId="77777777" w:rsidR="00444871" w:rsidRPr="00444871" w:rsidRDefault="00444871">
      <w:pPr>
        <w:widowControl w:val="0"/>
        <w:pBdr>
          <w:top w:val="nil"/>
          <w:left w:val="nil"/>
          <w:bottom w:val="nil"/>
          <w:right w:val="nil"/>
          <w:between w:val="nil"/>
        </w:pBdr>
        <w:spacing w:after="0" w:line="240" w:lineRule="auto"/>
        <w:jc w:val="both"/>
        <w:rPr>
          <w:rFonts w:ascii="Times New Roman" w:eastAsia="Arial" w:hAnsi="Times New Roman" w:cs="Times New Roman"/>
          <w:i/>
          <w:color w:val="000000"/>
          <w:sz w:val="24"/>
          <w:szCs w:val="24"/>
        </w:rPr>
      </w:pPr>
    </w:p>
    <w:tbl>
      <w:tblPr>
        <w:tblStyle w:val="a1"/>
        <w:tblW w:w="7371" w:type="dxa"/>
        <w:tblInd w:w="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3402"/>
        <w:gridCol w:w="3969"/>
      </w:tblGrid>
      <w:tr w:rsidR="00CC4599" w:rsidRPr="00444871" w14:paraId="27C7E36B" w14:textId="77777777" w:rsidTr="00444871">
        <w:tc>
          <w:tcPr>
            <w:tcW w:w="3402" w:type="dxa"/>
            <w:tcBorders>
              <w:top w:val="single" w:sz="4" w:space="0" w:color="000000"/>
              <w:bottom w:val="single" w:sz="4" w:space="0" w:color="000000"/>
            </w:tcBorders>
          </w:tcPr>
          <w:p w14:paraId="1DE9FE04" w14:textId="77777777" w:rsidR="00CC4599" w:rsidRPr="00444871" w:rsidRDefault="002825EE">
            <w:pPr>
              <w:widowControl w:val="0"/>
              <w:pBdr>
                <w:top w:val="nil"/>
                <w:left w:val="nil"/>
                <w:bottom w:val="nil"/>
                <w:right w:val="nil"/>
                <w:between w:val="nil"/>
              </w:pBdr>
              <w:spacing w:line="360" w:lineRule="auto"/>
              <w:jc w:val="center"/>
              <w:rPr>
                <w:rFonts w:ascii="Times New Roman" w:eastAsia="Arial" w:hAnsi="Times New Roman" w:cs="Times New Roman"/>
                <w:b/>
                <w:color w:val="000000"/>
              </w:rPr>
            </w:pPr>
            <w:r w:rsidRPr="00444871">
              <w:rPr>
                <w:rFonts w:ascii="Times New Roman" w:eastAsia="Arial" w:hAnsi="Times New Roman" w:cs="Times New Roman"/>
                <w:b/>
                <w:color w:val="000000"/>
              </w:rPr>
              <w:t>Actividades</w:t>
            </w:r>
          </w:p>
        </w:tc>
        <w:tc>
          <w:tcPr>
            <w:tcW w:w="3969" w:type="dxa"/>
            <w:tcBorders>
              <w:top w:val="single" w:sz="4" w:space="0" w:color="000000"/>
              <w:bottom w:val="single" w:sz="4" w:space="0" w:color="000000"/>
            </w:tcBorders>
          </w:tcPr>
          <w:p w14:paraId="34C29481" w14:textId="77777777" w:rsidR="00CC4599" w:rsidRPr="00444871" w:rsidRDefault="002825EE">
            <w:pPr>
              <w:widowControl w:val="0"/>
              <w:pBdr>
                <w:top w:val="nil"/>
                <w:left w:val="nil"/>
                <w:bottom w:val="nil"/>
                <w:right w:val="nil"/>
                <w:between w:val="nil"/>
              </w:pBdr>
              <w:spacing w:line="360" w:lineRule="auto"/>
              <w:jc w:val="center"/>
              <w:rPr>
                <w:rFonts w:ascii="Times New Roman" w:eastAsia="Arial" w:hAnsi="Times New Roman" w:cs="Times New Roman"/>
                <w:b/>
                <w:color w:val="000000"/>
              </w:rPr>
            </w:pPr>
            <w:r w:rsidRPr="00444871">
              <w:rPr>
                <w:rFonts w:ascii="Times New Roman" w:eastAsia="Arial" w:hAnsi="Times New Roman" w:cs="Times New Roman"/>
                <w:b/>
                <w:color w:val="000000"/>
              </w:rPr>
              <w:t>Subactividades</w:t>
            </w:r>
          </w:p>
        </w:tc>
      </w:tr>
      <w:tr w:rsidR="00CC4599" w:rsidRPr="00444871" w14:paraId="7686DC50" w14:textId="77777777" w:rsidTr="00444871">
        <w:tc>
          <w:tcPr>
            <w:tcW w:w="3402" w:type="dxa"/>
            <w:tcBorders>
              <w:top w:val="single" w:sz="4" w:space="0" w:color="000000"/>
            </w:tcBorders>
          </w:tcPr>
          <w:p w14:paraId="3A6C4F72" w14:textId="77777777" w:rsidR="00CC4599" w:rsidRPr="00444871" w:rsidRDefault="002825EE">
            <w:pPr>
              <w:widowControl w:val="0"/>
              <w:pBdr>
                <w:top w:val="nil"/>
                <w:left w:val="nil"/>
                <w:bottom w:val="nil"/>
                <w:right w:val="nil"/>
                <w:between w:val="nil"/>
              </w:pBdr>
              <w:spacing w:line="360" w:lineRule="auto"/>
              <w:rPr>
                <w:rFonts w:ascii="Times New Roman" w:eastAsia="Arial" w:hAnsi="Times New Roman" w:cs="Times New Roman"/>
                <w:color w:val="000000"/>
              </w:rPr>
            </w:pPr>
            <w:r w:rsidRPr="00444871">
              <w:rPr>
                <w:rFonts w:ascii="Times New Roman" w:eastAsia="Arial" w:hAnsi="Times New Roman" w:cs="Times New Roman"/>
                <w:color w:val="000000"/>
              </w:rPr>
              <w:t>El juego</w:t>
            </w:r>
          </w:p>
        </w:tc>
        <w:tc>
          <w:tcPr>
            <w:tcW w:w="3969" w:type="dxa"/>
            <w:tcBorders>
              <w:top w:val="single" w:sz="4" w:space="0" w:color="000000"/>
            </w:tcBorders>
          </w:tcPr>
          <w:p w14:paraId="68309E81" w14:textId="77777777" w:rsidR="00CC4599" w:rsidRPr="00444871" w:rsidRDefault="002825EE">
            <w:pPr>
              <w:widowControl w:val="0"/>
              <w:numPr>
                <w:ilvl w:val="0"/>
                <w:numId w:val="5"/>
              </w:numPr>
              <w:pBdr>
                <w:top w:val="nil"/>
                <w:left w:val="nil"/>
                <w:bottom w:val="nil"/>
                <w:right w:val="nil"/>
                <w:between w:val="nil"/>
              </w:pBdr>
              <w:ind w:left="357" w:hanging="357"/>
              <w:jc w:val="both"/>
              <w:rPr>
                <w:rFonts w:ascii="Times New Roman" w:eastAsia="Arial" w:hAnsi="Times New Roman" w:cs="Times New Roman"/>
                <w:color w:val="000000"/>
              </w:rPr>
            </w:pPr>
            <w:r w:rsidRPr="00444871">
              <w:rPr>
                <w:rFonts w:ascii="Times New Roman" w:eastAsia="Arial" w:hAnsi="Times New Roman" w:cs="Times New Roman"/>
                <w:color w:val="000000"/>
              </w:rPr>
              <w:t>Juegos de rol</w:t>
            </w:r>
          </w:p>
          <w:p w14:paraId="2C3DAFC1" w14:textId="77777777" w:rsidR="00CC4599" w:rsidRPr="00444871" w:rsidRDefault="002825EE">
            <w:pPr>
              <w:widowControl w:val="0"/>
              <w:numPr>
                <w:ilvl w:val="0"/>
                <w:numId w:val="5"/>
              </w:numPr>
              <w:pBdr>
                <w:top w:val="nil"/>
                <w:left w:val="nil"/>
                <w:bottom w:val="nil"/>
                <w:right w:val="nil"/>
                <w:between w:val="nil"/>
              </w:pBdr>
              <w:ind w:left="357" w:hanging="357"/>
              <w:jc w:val="both"/>
              <w:rPr>
                <w:rFonts w:ascii="Times New Roman" w:eastAsia="Arial" w:hAnsi="Times New Roman" w:cs="Times New Roman"/>
                <w:color w:val="000000"/>
              </w:rPr>
            </w:pPr>
            <w:r w:rsidRPr="00444871">
              <w:rPr>
                <w:rFonts w:ascii="Times New Roman" w:eastAsia="Arial" w:hAnsi="Times New Roman" w:cs="Times New Roman"/>
                <w:color w:val="000000"/>
              </w:rPr>
              <w:t>Juegos de imitación</w:t>
            </w:r>
          </w:p>
          <w:p w14:paraId="558C4060" w14:textId="77777777" w:rsidR="00CC4599" w:rsidRPr="00444871" w:rsidRDefault="002825EE">
            <w:pPr>
              <w:widowControl w:val="0"/>
              <w:numPr>
                <w:ilvl w:val="0"/>
                <w:numId w:val="5"/>
              </w:numPr>
              <w:pBdr>
                <w:top w:val="nil"/>
                <w:left w:val="nil"/>
                <w:bottom w:val="nil"/>
                <w:right w:val="nil"/>
                <w:between w:val="nil"/>
              </w:pBdr>
              <w:ind w:left="357" w:hanging="357"/>
              <w:jc w:val="both"/>
              <w:rPr>
                <w:rFonts w:ascii="Times New Roman" w:eastAsia="Arial" w:hAnsi="Times New Roman" w:cs="Times New Roman"/>
                <w:color w:val="000000"/>
              </w:rPr>
            </w:pPr>
            <w:r w:rsidRPr="00444871">
              <w:rPr>
                <w:rFonts w:ascii="Times New Roman" w:eastAsia="Arial" w:hAnsi="Times New Roman" w:cs="Times New Roman"/>
                <w:color w:val="000000"/>
              </w:rPr>
              <w:t>Juegos de construcción</w:t>
            </w:r>
          </w:p>
          <w:p w14:paraId="008E84BC" w14:textId="77777777" w:rsidR="00CC4599" w:rsidRPr="00444871" w:rsidRDefault="002825EE">
            <w:pPr>
              <w:widowControl w:val="0"/>
              <w:numPr>
                <w:ilvl w:val="0"/>
                <w:numId w:val="5"/>
              </w:numPr>
              <w:pBdr>
                <w:top w:val="nil"/>
                <w:left w:val="nil"/>
                <w:bottom w:val="nil"/>
                <w:right w:val="nil"/>
                <w:between w:val="nil"/>
              </w:pBdr>
              <w:ind w:left="357" w:hanging="357"/>
              <w:jc w:val="both"/>
              <w:rPr>
                <w:rFonts w:ascii="Times New Roman" w:eastAsia="Arial" w:hAnsi="Times New Roman" w:cs="Times New Roman"/>
                <w:color w:val="000000"/>
              </w:rPr>
            </w:pPr>
            <w:r w:rsidRPr="00444871">
              <w:rPr>
                <w:rFonts w:ascii="Times New Roman" w:eastAsia="Arial" w:hAnsi="Times New Roman" w:cs="Times New Roman"/>
                <w:color w:val="000000"/>
              </w:rPr>
              <w:t>Juegos sensoriales</w:t>
            </w:r>
          </w:p>
        </w:tc>
      </w:tr>
      <w:tr w:rsidR="00CC4599" w:rsidRPr="00444871" w14:paraId="3F0260B6" w14:textId="77777777" w:rsidTr="00444871">
        <w:tc>
          <w:tcPr>
            <w:tcW w:w="3402" w:type="dxa"/>
          </w:tcPr>
          <w:p w14:paraId="2EBED5DC" w14:textId="77777777" w:rsidR="00CC4599" w:rsidRPr="00444871" w:rsidRDefault="002825EE">
            <w:pPr>
              <w:widowControl w:val="0"/>
              <w:pBdr>
                <w:top w:val="nil"/>
                <w:left w:val="nil"/>
                <w:bottom w:val="nil"/>
                <w:right w:val="nil"/>
                <w:between w:val="nil"/>
              </w:pBdr>
              <w:spacing w:line="360" w:lineRule="auto"/>
              <w:rPr>
                <w:rFonts w:ascii="Times New Roman" w:eastAsia="Arial" w:hAnsi="Times New Roman" w:cs="Times New Roman"/>
                <w:color w:val="000000"/>
              </w:rPr>
            </w:pPr>
            <w:r w:rsidRPr="00444871">
              <w:rPr>
                <w:rFonts w:ascii="Times New Roman" w:eastAsia="Arial" w:hAnsi="Times New Roman" w:cs="Times New Roman"/>
                <w:color w:val="000000"/>
              </w:rPr>
              <w:t>Cuentos y narraciones</w:t>
            </w:r>
          </w:p>
        </w:tc>
        <w:tc>
          <w:tcPr>
            <w:tcW w:w="3969" w:type="dxa"/>
          </w:tcPr>
          <w:p w14:paraId="6A1F3468" w14:textId="77777777" w:rsidR="00CC4599" w:rsidRPr="00444871" w:rsidRDefault="002825EE">
            <w:pPr>
              <w:widowControl w:val="0"/>
              <w:pBdr>
                <w:top w:val="nil"/>
                <w:left w:val="nil"/>
                <w:bottom w:val="nil"/>
                <w:right w:val="nil"/>
                <w:between w:val="nil"/>
              </w:pBdr>
              <w:spacing w:line="360" w:lineRule="auto"/>
              <w:jc w:val="both"/>
              <w:rPr>
                <w:rFonts w:ascii="Times New Roman" w:eastAsia="Arial" w:hAnsi="Times New Roman" w:cs="Times New Roman"/>
                <w:b/>
                <w:color w:val="000000"/>
              </w:rPr>
            </w:pPr>
            <w:r w:rsidRPr="00444871">
              <w:rPr>
                <w:rFonts w:ascii="Times New Roman" w:eastAsia="Arial" w:hAnsi="Times New Roman" w:cs="Times New Roman"/>
                <w:b/>
                <w:color w:val="000000"/>
              </w:rPr>
              <w:t>Cuentos:</w:t>
            </w:r>
          </w:p>
          <w:p w14:paraId="4A2A71AB" w14:textId="77777777" w:rsidR="00CC4599" w:rsidRPr="00444871" w:rsidRDefault="002825EE">
            <w:pPr>
              <w:widowControl w:val="0"/>
              <w:numPr>
                <w:ilvl w:val="0"/>
                <w:numId w:val="6"/>
              </w:numPr>
              <w:pBdr>
                <w:top w:val="nil"/>
                <w:left w:val="nil"/>
                <w:bottom w:val="nil"/>
                <w:right w:val="nil"/>
                <w:between w:val="nil"/>
              </w:pBdr>
              <w:ind w:left="357" w:hanging="357"/>
              <w:jc w:val="both"/>
              <w:rPr>
                <w:rFonts w:ascii="Times New Roman" w:eastAsia="Arial" w:hAnsi="Times New Roman" w:cs="Times New Roman"/>
                <w:color w:val="000000"/>
              </w:rPr>
            </w:pPr>
            <w:r w:rsidRPr="00444871">
              <w:rPr>
                <w:rFonts w:ascii="Times New Roman" w:eastAsia="Arial" w:hAnsi="Times New Roman" w:cs="Times New Roman"/>
                <w:color w:val="000000"/>
              </w:rPr>
              <w:t>Mi hermano tiene autismo</w:t>
            </w:r>
          </w:p>
          <w:p w14:paraId="59577893" w14:textId="77777777" w:rsidR="00CC4599" w:rsidRPr="00444871" w:rsidRDefault="002825EE">
            <w:pPr>
              <w:widowControl w:val="0"/>
              <w:numPr>
                <w:ilvl w:val="0"/>
                <w:numId w:val="6"/>
              </w:numPr>
              <w:pBdr>
                <w:top w:val="nil"/>
                <w:left w:val="nil"/>
                <w:bottom w:val="nil"/>
                <w:right w:val="nil"/>
                <w:between w:val="nil"/>
              </w:pBdr>
              <w:ind w:left="357" w:hanging="357"/>
              <w:jc w:val="both"/>
              <w:rPr>
                <w:rFonts w:ascii="Times New Roman" w:eastAsia="Arial" w:hAnsi="Times New Roman" w:cs="Times New Roman"/>
                <w:color w:val="000000"/>
              </w:rPr>
            </w:pPr>
            <w:r w:rsidRPr="00444871">
              <w:rPr>
                <w:rFonts w:ascii="Times New Roman" w:eastAsia="Arial" w:hAnsi="Times New Roman" w:cs="Times New Roman"/>
                <w:color w:val="000000"/>
              </w:rPr>
              <w:t>Tibus, la historia de un niño autista</w:t>
            </w:r>
          </w:p>
          <w:p w14:paraId="0BB975E0" w14:textId="77777777" w:rsidR="00CC4599" w:rsidRPr="00444871" w:rsidRDefault="002825EE">
            <w:pPr>
              <w:widowControl w:val="0"/>
              <w:numPr>
                <w:ilvl w:val="0"/>
                <w:numId w:val="6"/>
              </w:numPr>
              <w:pBdr>
                <w:top w:val="nil"/>
                <w:left w:val="nil"/>
                <w:bottom w:val="nil"/>
                <w:right w:val="nil"/>
                <w:between w:val="nil"/>
              </w:pBdr>
              <w:ind w:left="357" w:hanging="357"/>
              <w:jc w:val="both"/>
              <w:rPr>
                <w:rFonts w:ascii="Times New Roman" w:eastAsia="Arial" w:hAnsi="Times New Roman" w:cs="Times New Roman"/>
                <w:b/>
                <w:color w:val="000000"/>
              </w:rPr>
            </w:pPr>
            <w:r w:rsidRPr="00444871">
              <w:rPr>
                <w:rFonts w:ascii="Times New Roman" w:eastAsia="Arial" w:hAnsi="Times New Roman" w:cs="Times New Roman"/>
                <w:color w:val="000000"/>
              </w:rPr>
              <w:t>Mimi y la jirafa azul</w:t>
            </w:r>
          </w:p>
          <w:p w14:paraId="64EBB703" w14:textId="77777777" w:rsidR="00CC4599" w:rsidRPr="00444871" w:rsidRDefault="002825EE">
            <w:pPr>
              <w:widowControl w:val="0"/>
              <w:numPr>
                <w:ilvl w:val="0"/>
                <w:numId w:val="6"/>
              </w:numPr>
              <w:pBdr>
                <w:top w:val="nil"/>
                <w:left w:val="nil"/>
                <w:bottom w:val="nil"/>
                <w:right w:val="nil"/>
                <w:between w:val="nil"/>
              </w:pBdr>
              <w:ind w:left="357" w:hanging="357"/>
              <w:jc w:val="both"/>
              <w:rPr>
                <w:rFonts w:ascii="Times New Roman" w:eastAsia="Arial" w:hAnsi="Times New Roman" w:cs="Times New Roman"/>
                <w:b/>
                <w:color w:val="000000"/>
              </w:rPr>
            </w:pPr>
            <w:r w:rsidRPr="00444871">
              <w:rPr>
                <w:rFonts w:ascii="Times New Roman" w:eastAsia="Arial" w:hAnsi="Times New Roman" w:cs="Times New Roman"/>
                <w:color w:val="000000"/>
              </w:rPr>
              <w:t>Los raritos de la clase</w:t>
            </w:r>
          </w:p>
          <w:p w14:paraId="41D8E779" w14:textId="77777777" w:rsidR="00CC4599" w:rsidRPr="00444871" w:rsidRDefault="002825EE">
            <w:pPr>
              <w:widowControl w:val="0"/>
              <w:numPr>
                <w:ilvl w:val="0"/>
                <w:numId w:val="6"/>
              </w:numPr>
              <w:pBdr>
                <w:top w:val="nil"/>
                <w:left w:val="nil"/>
                <w:bottom w:val="nil"/>
                <w:right w:val="nil"/>
                <w:between w:val="nil"/>
              </w:pBdr>
              <w:ind w:left="357" w:hanging="357"/>
              <w:jc w:val="both"/>
              <w:rPr>
                <w:rFonts w:ascii="Times New Roman" w:eastAsia="Arial" w:hAnsi="Times New Roman" w:cs="Times New Roman"/>
                <w:color w:val="000000"/>
              </w:rPr>
            </w:pPr>
            <w:r w:rsidRPr="00444871">
              <w:rPr>
                <w:rFonts w:ascii="Times New Roman" w:eastAsia="Arial" w:hAnsi="Times New Roman" w:cs="Times New Roman"/>
                <w:color w:val="000000"/>
              </w:rPr>
              <w:t>El abrazo del elefante azul</w:t>
            </w:r>
          </w:p>
          <w:p w14:paraId="3934F0B0" w14:textId="77777777" w:rsidR="00CC4599" w:rsidRPr="00444871" w:rsidRDefault="002825EE">
            <w:pPr>
              <w:widowControl w:val="0"/>
              <w:numPr>
                <w:ilvl w:val="0"/>
                <w:numId w:val="6"/>
              </w:numPr>
              <w:pBdr>
                <w:top w:val="nil"/>
                <w:left w:val="nil"/>
                <w:bottom w:val="nil"/>
                <w:right w:val="nil"/>
                <w:between w:val="nil"/>
              </w:pBdr>
              <w:ind w:left="357" w:hanging="357"/>
              <w:jc w:val="both"/>
              <w:rPr>
                <w:rFonts w:ascii="Times New Roman" w:eastAsia="Arial" w:hAnsi="Times New Roman" w:cs="Times New Roman"/>
                <w:b/>
                <w:color w:val="000000"/>
              </w:rPr>
            </w:pPr>
            <w:r w:rsidRPr="00444871">
              <w:rPr>
                <w:rFonts w:ascii="Times New Roman" w:eastAsia="Arial" w:hAnsi="Times New Roman" w:cs="Times New Roman"/>
                <w:color w:val="000000"/>
              </w:rPr>
              <w:t>Yo tengo un amigo</w:t>
            </w:r>
          </w:p>
        </w:tc>
      </w:tr>
      <w:tr w:rsidR="00CC4599" w:rsidRPr="00444871" w14:paraId="2C32668F" w14:textId="77777777" w:rsidTr="00444871">
        <w:tc>
          <w:tcPr>
            <w:tcW w:w="3402" w:type="dxa"/>
          </w:tcPr>
          <w:p w14:paraId="5944F89D" w14:textId="77777777" w:rsidR="00CC4599" w:rsidRPr="00444871" w:rsidRDefault="002825EE">
            <w:pPr>
              <w:widowControl w:val="0"/>
              <w:pBdr>
                <w:top w:val="nil"/>
                <w:left w:val="nil"/>
                <w:bottom w:val="nil"/>
                <w:right w:val="nil"/>
                <w:between w:val="nil"/>
              </w:pBdr>
              <w:spacing w:line="360" w:lineRule="auto"/>
              <w:rPr>
                <w:rFonts w:ascii="Times New Roman" w:eastAsia="Arial" w:hAnsi="Times New Roman" w:cs="Times New Roman"/>
                <w:color w:val="000000"/>
              </w:rPr>
            </w:pPr>
            <w:r w:rsidRPr="00444871">
              <w:rPr>
                <w:rFonts w:ascii="Times New Roman" w:eastAsia="Arial" w:hAnsi="Times New Roman" w:cs="Times New Roman"/>
                <w:color w:val="000000"/>
              </w:rPr>
              <w:t>Sistemas de comunicaciones alternativos</w:t>
            </w:r>
          </w:p>
        </w:tc>
        <w:tc>
          <w:tcPr>
            <w:tcW w:w="3969" w:type="dxa"/>
          </w:tcPr>
          <w:p w14:paraId="4602785A" w14:textId="77777777" w:rsidR="00CC4599" w:rsidRPr="00444871" w:rsidRDefault="002825EE">
            <w:pPr>
              <w:widowControl w:val="0"/>
              <w:numPr>
                <w:ilvl w:val="0"/>
                <w:numId w:val="4"/>
              </w:numPr>
              <w:pBdr>
                <w:top w:val="nil"/>
                <w:left w:val="nil"/>
                <w:bottom w:val="nil"/>
                <w:right w:val="nil"/>
                <w:between w:val="nil"/>
              </w:pBdr>
              <w:ind w:left="357" w:hanging="357"/>
              <w:jc w:val="both"/>
              <w:rPr>
                <w:rFonts w:ascii="Times New Roman" w:eastAsia="Arial" w:hAnsi="Times New Roman" w:cs="Times New Roman"/>
                <w:color w:val="000000"/>
              </w:rPr>
            </w:pPr>
            <w:r w:rsidRPr="00444871">
              <w:rPr>
                <w:rFonts w:ascii="Times New Roman" w:eastAsia="Arial" w:hAnsi="Times New Roman" w:cs="Times New Roman"/>
                <w:color w:val="000000"/>
              </w:rPr>
              <w:t>Pictogramas</w:t>
            </w:r>
          </w:p>
          <w:p w14:paraId="67CFDBF3" w14:textId="77777777" w:rsidR="00CC4599" w:rsidRPr="00444871" w:rsidRDefault="002825EE">
            <w:pPr>
              <w:widowControl w:val="0"/>
              <w:numPr>
                <w:ilvl w:val="0"/>
                <w:numId w:val="4"/>
              </w:numPr>
              <w:pBdr>
                <w:top w:val="nil"/>
                <w:left w:val="nil"/>
                <w:bottom w:val="nil"/>
                <w:right w:val="nil"/>
                <w:between w:val="nil"/>
              </w:pBdr>
              <w:ind w:left="357" w:hanging="357"/>
              <w:jc w:val="both"/>
              <w:rPr>
                <w:rFonts w:ascii="Times New Roman" w:eastAsia="Arial" w:hAnsi="Times New Roman" w:cs="Times New Roman"/>
                <w:color w:val="000000"/>
              </w:rPr>
            </w:pPr>
            <w:r w:rsidRPr="00444871">
              <w:rPr>
                <w:rFonts w:ascii="Times New Roman" w:eastAsia="Arial" w:hAnsi="Times New Roman" w:cs="Times New Roman"/>
                <w:color w:val="000000"/>
              </w:rPr>
              <w:t>Frases cortas sin muchos objetivos que distraigan</w:t>
            </w:r>
          </w:p>
          <w:p w14:paraId="2C35EF84" w14:textId="77777777" w:rsidR="00CC4599" w:rsidRPr="00444871" w:rsidRDefault="002825EE">
            <w:pPr>
              <w:widowControl w:val="0"/>
              <w:numPr>
                <w:ilvl w:val="0"/>
                <w:numId w:val="4"/>
              </w:numPr>
              <w:pBdr>
                <w:top w:val="nil"/>
                <w:left w:val="nil"/>
                <w:bottom w:val="nil"/>
                <w:right w:val="nil"/>
                <w:between w:val="nil"/>
              </w:pBdr>
              <w:ind w:left="357" w:hanging="357"/>
              <w:jc w:val="both"/>
              <w:rPr>
                <w:rFonts w:ascii="Times New Roman" w:eastAsia="Arial" w:hAnsi="Times New Roman" w:cs="Times New Roman"/>
                <w:color w:val="000000"/>
              </w:rPr>
            </w:pPr>
            <w:r w:rsidRPr="00444871">
              <w:rPr>
                <w:rFonts w:ascii="Times New Roman" w:eastAsia="Arial" w:hAnsi="Times New Roman" w:cs="Times New Roman"/>
                <w:color w:val="000000"/>
              </w:rPr>
              <w:t>Simplificación de tareas</w:t>
            </w:r>
          </w:p>
        </w:tc>
      </w:tr>
      <w:tr w:rsidR="00CC4599" w:rsidRPr="00444871" w14:paraId="13B8A299" w14:textId="77777777" w:rsidTr="00444871">
        <w:tc>
          <w:tcPr>
            <w:tcW w:w="3402" w:type="dxa"/>
          </w:tcPr>
          <w:p w14:paraId="249539FE" w14:textId="77777777" w:rsidR="00CC4599" w:rsidRPr="00444871" w:rsidRDefault="002825EE">
            <w:pPr>
              <w:widowControl w:val="0"/>
              <w:pBdr>
                <w:top w:val="nil"/>
                <w:left w:val="nil"/>
                <w:bottom w:val="nil"/>
                <w:right w:val="nil"/>
                <w:between w:val="nil"/>
              </w:pBdr>
              <w:spacing w:line="360" w:lineRule="auto"/>
              <w:rPr>
                <w:rFonts w:ascii="Times New Roman" w:eastAsia="Arial" w:hAnsi="Times New Roman" w:cs="Times New Roman"/>
                <w:color w:val="000000"/>
              </w:rPr>
            </w:pPr>
            <w:r w:rsidRPr="00444871">
              <w:rPr>
                <w:rFonts w:ascii="Times New Roman" w:eastAsia="Arial" w:hAnsi="Times New Roman" w:cs="Times New Roman"/>
                <w:color w:val="000000"/>
              </w:rPr>
              <w:t>Enseñar a identificar y expresar emociones</w:t>
            </w:r>
          </w:p>
        </w:tc>
        <w:tc>
          <w:tcPr>
            <w:tcW w:w="3969" w:type="dxa"/>
          </w:tcPr>
          <w:p w14:paraId="0BDE880A" w14:textId="77777777" w:rsidR="00CC4599" w:rsidRPr="00444871" w:rsidRDefault="002825EE">
            <w:pPr>
              <w:widowControl w:val="0"/>
              <w:numPr>
                <w:ilvl w:val="0"/>
                <w:numId w:val="7"/>
              </w:numPr>
              <w:pBdr>
                <w:top w:val="nil"/>
                <w:left w:val="nil"/>
                <w:bottom w:val="nil"/>
                <w:right w:val="nil"/>
                <w:between w:val="nil"/>
              </w:pBdr>
              <w:ind w:left="357" w:hanging="357"/>
              <w:jc w:val="both"/>
              <w:rPr>
                <w:rFonts w:ascii="Times New Roman" w:eastAsia="Arial" w:hAnsi="Times New Roman" w:cs="Times New Roman"/>
                <w:color w:val="000000"/>
              </w:rPr>
            </w:pPr>
            <w:r w:rsidRPr="00444871">
              <w:rPr>
                <w:rFonts w:ascii="Times New Roman" w:eastAsia="Arial" w:hAnsi="Times New Roman" w:cs="Times New Roman"/>
                <w:color w:val="000000"/>
              </w:rPr>
              <w:t>Tarjetas de emociones</w:t>
            </w:r>
          </w:p>
          <w:p w14:paraId="73159509" w14:textId="77777777" w:rsidR="00CC4599" w:rsidRPr="00444871" w:rsidRDefault="002825EE">
            <w:pPr>
              <w:widowControl w:val="0"/>
              <w:numPr>
                <w:ilvl w:val="0"/>
                <w:numId w:val="7"/>
              </w:numPr>
              <w:pBdr>
                <w:top w:val="nil"/>
                <w:left w:val="nil"/>
                <w:bottom w:val="nil"/>
                <w:right w:val="nil"/>
                <w:between w:val="nil"/>
              </w:pBdr>
              <w:ind w:left="357" w:hanging="357"/>
              <w:jc w:val="both"/>
              <w:rPr>
                <w:rFonts w:ascii="Times New Roman" w:eastAsia="Arial" w:hAnsi="Times New Roman" w:cs="Times New Roman"/>
                <w:color w:val="000000"/>
              </w:rPr>
            </w:pPr>
            <w:r w:rsidRPr="00444871">
              <w:rPr>
                <w:rFonts w:ascii="Times New Roman" w:eastAsia="Arial" w:hAnsi="Times New Roman" w:cs="Times New Roman"/>
                <w:color w:val="000000"/>
              </w:rPr>
              <w:t>Diario de emociones</w:t>
            </w:r>
          </w:p>
          <w:p w14:paraId="1E037D52" w14:textId="77777777" w:rsidR="00CC4599" w:rsidRPr="00444871" w:rsidRDefault="002825EE">
            <w:pPr>
              <w:widowControl w:val="0"/>
              <w:numPr>
                <w:ilvl w:val="0"/>
                <w:numId w:val="7"/>
              </w:numPr>
              <w:pBdr>
                <w:top w:val="nil"/>
                <w:left w:val="nil"/>
                <w:bottom w:val="nil"/>
                <w:right w:val="nil"/>
                <w:between w:val="nil"/>
              </w:pBdr>
              <w:ind w:left="357" w:hanging="357"/>
              <w:jc w:val="both"/>
              <w:rPr>
                <w:rFonts w:ascii="Times New Roman" w:eastAsia="Arial" w:hAnsi="Times New Roman" w:cs="Times New Roman"/>
                <w:color w:val="000000"/>
              </w:rPr>
            </w:pPr>
            <w:r w:rsidRPr="00444871">
              <w:rPr>
                <w:rFonts w:ascii="Times New Roman" w:eastAsia="Arial" w:hAnsi="Times New Roman" w:cs="Times New Roman"/>
                <w:color w:val="000000"/>
              </w:rPr>
              <w:t>Reconocimiento de la voz</w:t>
            </w:r>
          </w:p>
          <w:p w14:paraId="06EB80CB" w14:textId="77777777" w:rsidR="00CC4599" w:rsidRPr="00444871" w:rsidRDefault="002825EE">
            <w:pPr>
              <w:widowControl w:val="0"/>
              <w:numPr>
                <w:ilvl w:val="0"/>
                <w:numId w:val="7"/>
              </w:numPr>
              <w:pBdr>
                <w:top w:val="nil"/>
                <w:left w:val="nil"/>
                <w:bottom w:val="nil"/>
                <w:right w:val="nil"/>
                <w:between w:val="nil"/>
              </w:pBdr>
              <w:ind w:left="357" w:hanging="357"/>
              <w:jc w:val="both"/>
              <w:rPr>
                <w:rFonts w:ascii="Times New Roman" w:eastAsia="Arial" w:hAnsi="Times New Roman" w:cs="Times New Roman"/>
                <w:b/>
                <w:color w:val="000000"/>
              </w:rPr>
            </w:pPr>
            <w:r w:rsidRPr="00444871">
              <w:rPr>
                <w:rFonts w:ascii="Times New Roman" w:eastAsia="Arial" w:hAnsi="Times New Roman" w:cs="Times New Roman"/>
                <w:color w:val="000000"/>
              </w:rPr>
              <w:t>Espejos emocionales</w:t>
            </w:r>
          </w:p>
        </w:tc>
      </w:tr>
      <w:tr w:rsidR="00CC4599" w:rsidRPr="00444871" w14:paraId="7191F8D6" w14:textId="77777777" w:rsidTr="00444871">
        <w:tc>
          <w:tcPr>
            <w:tcW w:w="3402" w:type="dxa"/>
          </w:tcPr>
          <w:p w14:paraId="2D427990" w14:textId="77777777" w:rsidR="00CC4599" w:rsidRPr="00444871" w:rsidRDefault="002825EE">
            <w:pPr>
              <w:widowControl w:val="0"/>
              <w:pBdr>
                <w:top w:val="nil"/>
                <w:left w:val="nil"/>
                <w:bottom w:val="nil"/>
                <w:right w:val="nil"/>
                <w:between w:val="nil"/>
              </w:pBdr>
              <w:spacing w:line="360" w:lineRule="auto"/>
              <w:rPr>
                <w:rFonts w:ascii="Times New Roman" w:eastAsia="Arial" w:hAnsi="Times New Roman" w:cs="Times New Roman"/>
                <w:color w:val="000000"/>
              </w:rPr>
            </w:pPr>
            <w:r w:rsidRPr="00444871">
              <w:rPr>
                <w:rFonts w:ascii="Times New Roman" w:eastAsia="Arial" w:hAnsi="Times New Roman" w:cs="Times New Roman"/>
                <w:color w:val="000000"/>
              </w:rPr>
              <w:t>Reunión con los padres de familia</w:t>
            </w:r>
          </w:p>
        </w:tc>
        <w:tc>
          <w:tcPr>
            <w:tcW w:w="3969" w:type="dxa"/>
          </w:tcPr>
          <w:p w14:paraId="6A3E42B5" w14:textId="77777777" w:rsidR="00CC4599" w:rsidRPr="00444871" w:rsidRDefault="002825EE">
            <w:pPr>
              <w:widowControl w:val="0"/>
              <w:numPr>
                <w:ilvl w:val="0"/>
                <w:numId w:val="7"/>
              </w:numPr>
              <w:pBdr>
                <w:top w:val="nil"/>
                <w:left w:val="nil"/>
                <w:bottom w:val="nil"/>
                <w:right w:val="nil"/>
                <w:between w:val="nil"/>
              </w:pBdr>
              <w:ind w:left="357" w:hanging="357"/>
              <w:jc w:val="both"/>
              <w:rPr>
                <w:rFonts w:ascii="Times New Roman" w:eastAsia="Arial" w:hAnsi="Times New Roman" w:cs="Times New Roman"/>
                <w:color w:val="000000"/>
              </w:rPr>
            </w:pPr>
            <w:r w:rsidRPr="00444871">
              <w:rPr>
                <w:rFonts w:ascii="Times New Roman" w:eastAsia="Arial" w:hAnsi="Times New Roman" w:cs="Times New Roman"/>
                <w:color w:val="000000"/>
              </w:rPr>
              <w:t xml:space="preserve">Explicar a los padres en 3 sesiones, de </w:t>
            </w:r>
            <w:proofErr w:type="spellStart"/>
            <w:r w:rsidRPr="00444871">
              <w:rPr>
                <w:rFonts w:ascii="Times New Roman" w:eastAsia="Arial" w:hAnsi="Times New Roman" w:cs="Times New Roman"/>
                <w:color w:val="000000"/>
              </w:rPr>
              <w:t>que</w:t>
            </w:r>
            <w:proofErr w:type="spellEnd"/>
            <w:r w:rsidRPr="00444871">
              <w:rPr>
                <w:rFonts w:ascii="Times New Roman" w:eastAsia="Arial" w:hAnsi="Times New Roman" w:cs="Times New Roman"/>
                <w:color w:val="000000"/>
              </w:rPr>
              <w:t xml:space="preserve"> manera funciona el plan y como ellos apoyarse del mismo en casa</w:t>
            </w:r>
          </w:p>
        </w:tc>
      </w:tr>
    </w:tbl>
    <w:p w14:paraId="080416D7" w14:textId="77777777" w:rsidR="00CC4599" w:rsidRPr="00444871" w:rsidRDefault="002825EE">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sidRPr="00444871">
        <w:rPr>
          <w:rFonts w:ascii="Times New Roman" w:eastAsia="Arial" w:hAnsi="Times New Roman" w:cs="Times New Roman"/>
          <w:color w:val="000000"/>
          <w:sz w:val="24"/>
          <w:szCs w:val="24"/>
        </w:rPr>
        <w:t xml:space="preserve"> Fuente: Elaboración propia</w:t>
      </w:r>
    </w:p>
    <w:p w14:paraId="1FECFB91" w14:textId="77777777" w:rsidR="00CC4599" w:rsidRPr="00444871" w:rsidRDefault="00CC4599">
      <w:pPr>
        <w:widowControl w:val="0"/>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p>
    <w:p w14:paraId="617BABC3" w14:textId="77777777" w:rsidR="00CC4599" w:rsidRPr="00444871" w:rsidRDefault="002825EE" w:rsidP="0006757C">
      <w:pPr>
        <w:widowControl w:val="0"/>
        <w:numPr>
          <w:ilvl w:val="0"/>
          <w:numId w:val="3"/>
        </w:numPr>
        <w:pBdr>
          <w:top w:val="nil"/>
          <w:left w:val="nil"/>
          <w:bottom w:val="nil"/>
          <w:right w:val="nil"/>
          <w:between w:val="nil"/>
        </w:pBdr>
        <w:spacing w:after="0" w:line="360" w:lineRule="auto"/>
        <w:ind w:left="-851" w:firstLine="0"/>
        <w:jc w:val="both"/>
        <w:rPr>
          <w:rFonts w:ascii="Times New Roman" w:eastAsia="Arial" w:hAnsi="Times New Roman" w:cs="Times New Roman"/>
          <w:b/>
          <w:color w:val="000000"/>
          <w:sz w:val="24"/>
          <w:szCs w:val="24"/>
        </w:rPr>
      </w:pPr>
      <w:r w:rsidRPr="00444871">
        <w:rPr>
          <w:rFonts w:ascii="Times New Roman" w:eastAsia="Arial" w:hAnsi="Times New Roman" w:cs="Times New Roman"/>
          <w:b/>
          <w:color w:val="000000"/>
          <w:sz w:val="24"/>
          <w:szCs w:val="24"/>
        </w:rPr>
        <w:t>Etapa de evaluación</w:t>
      </w:r>
    </w:p>
    <w:p w14:paraId="6079399F" w14:textId="77777777" w:rsidR="00CC4599" w:rsidRPr="00444871" w:rsidRDefault="002825EE" w:rsidP="0006757C">
      <w:pPr>
        <w:widowControl w:val="0"/>
        <w:pBdr>
          <w:top w:val="nil"/>
          <w:left w:val="nil"/>
          <w:bottom w:val="nil"/>
          <w:right w:val="nil"/>
          <w:between w:val="nil"/>
        </w:pBdr>
        <w:spacing w:after="0" w:line="360" w:lineRule="auto"/>
        <w:ind w:left="-851" w:firstLine="720"/>
        <w:jc w:val="both"/>
        <w:rPr>
          <w:rFonts w:ascii="Times New Roman" w:eastAsia="Arial" w:hAnsi="Times New Roman" w:cs="Times New Roman"/>
          <w:color w:val="000000"/>
          <w:sz w:val="24"/>
          <w:szCs w:val="24"/>
        </w:rPr>
      </w:pPr>
      <w:r w:rsidRPr="00444871">
        <w:rPr>
          <w:rFonts w:ascii="Times New Roman" w:eastAsia="Arial" w:hAnsi="Times New Roman" w:cs="Times New Roman"/>
          <w:b/>
          <w:color w:val="000000"/>
          <w:sz w:val="24"/>
          <w:szCs w:val="24"/>
        </w:rPr>
        <w:t>Fase:</w:t>
      </w:r>
      <w:r w:rsidRPr="00444871">
        <w:rPr>
          <w:rFonts w:ascii="Times New Roman" w:eastAsia="Arial" w:hAnsi="Times New Roman" w:cs="Times New Roman"/>
          <w:color w:val="000000"/>
          <w:sz w:val="24"/>
          <w:szCs w:val="24"/>
        </w:rPr>
        <w:t xml:space="preserve"> Monitoreo y seguimiento de los resultados obtenidos mediante la ejecución del plan, para lo cual es crucial la colaboración de los padres de familia, para recolectar de manera </w:t>
      </w:r>
      <w:r w:rsidRPr="00444871">
        <w:rPr>
          <w:rFonts w:ascii="Times New Roman" w:eastAsia="Arial" w:hAnsi="Times New Roman" w:cs="Times New Roman"/>
          <w:sz w:val="24"/>
          <w:szCs w:val="24"/>
        </w:rPr>
        <w:t>sistemática</w:t>
      </w:r>
      <w:r w:rsidRPr="00444871">
        <w:rPr>
          <w:rFonts w:ascii="Times New Roman" w:eastAsia="Arial" w:hAnsi="Times New Roman" w:cs="Times New Roman"/>
          <w:color w:val="000000"/>
          <w:sz w:val="24"/>
          <w:szCs w:val="24"/>
        </w:rPr>
        <w:t xml:space="preserve"> datos sobre el progreso de sus hijos, ya que de esta manera se identificarán problemas que </w:t>
      </w:r>
      <w:r w:rsidRPr="00444871">
        <w:rPr>
          <w:rFonts w:ascii="Times New Roman" w:eastAsia="Arial" w:hAnsi="Times New Roman" w:cs="Times New Roman"/>
          <w:sz w:val="24"/>
          <w:szCs w:val="24"/>
        </w:rPr>
        <w:t>aún</w:t>
      </w:r>
      <w:r w:rsidRPr="00444871">
        <w:rPr>
          <w:rFonts w:ascii="Times New Roman" w:eastAsia="Arial" w:hAnsi="Times New Roman" w:cs="Times New Roman"/>
          <w:color w:val="000000"/>
          <w:sz w:val="24"/>
          <w:szCs w:val="24"/>
        </w:rPr>
        <w:t xml:space="preserve"> persistan y requieran atención.</w:t>
      </w:r>
    </w:p>
    <w:p w14:paraId="25A4642D" w14:textId="77777777" w:rsidR="00CC4599" w:rsidRPr="00444871" w:rsidRDefault="002825EE" w:rsidP="0006757C">
      <w:pPr>
        <w:widowControl w:val="0"/>
        <w:pBdr>
          <w:top w:val="nil"/>
          <w:left w:val="nil"/>
          <w:bottom w:val="nil"/>
          <w:right w:val="nil"/>
          <w:between w:val="nil"/>
        </w:pBdr>
        <w:spacing w:after="0" w:line="360" w:lineRule="auto"/>
        <w:ind w:left="-851" w:firstLine="720"/>
        <w:jc w:val="both"/>
        <w:rPr>
          <w:rFonts w:ascii="Times New Roman" w:eastAsia="Arial" w:hAnsi="Times New Roman" w:cs="Times New Roman"/>
          <w:color w:val="000000"/>
          <w:sz w:val="24"/>
          <w:szCs w:val="24"/>
        </w:rPr>
      </w:pPr>
      <w:r w:rsidRPr="00444871">
        <w:rPr>
          <w:rFonts w:ascii="Times New Roman" w:eastAsia="Arial" w:hAnsi="Times New Roman" w:cs="Times New Roman"/>
          <w:b/>
          <w:color w:val="000000"/>
          <w:sz w:val="24"/>
          <w:szCs w:val="24"/>
        </w:rPr>
        <w:t xml:space="preserve">Actividad 1. </w:t>
      </w:r>
      <w:r w:rsidRPr="00444871">
        <w:rPr>
          <w:rFonts w:ascii="Times New Roman" w:eastAsia="Arial" w:hAnsi="Times New Roman" w:cs="Times New Roman"/>
          <w:color w:val="000000"/>
          <w:sz w:val="24"/>
          <w:szCs w:val="24"/>
        </w:rPr>
        <w:t>Realizar el seguimiento y monitoreo periódico de la evolución de los niños en sus diversas áreas.</w:t>
      </w:r>
    </w:p>
    <w:p w14:paraId="2EA3DCE7" w14:textId="77777777" w:rsidR="00CC4599" w:rsidRPr="00444871" w:rsidRDefault="002825EE" w:rsidP="0006757C">
      <w:pPr>
        <w:widowControl w:val="0"/>
        <w:pBdr>
          <w:top w:val="nil"/>
          <w:left w:val="nil"/>
          <w:bottom w:val="nil"/>
          <w:right w:val="nil"/>
          <w:between w:val="nil"/>
        </w:pBdr>
        <w:spacing w:after="0" w:line="360" w:lineRule="auto"/>
        <w:ind w:left="-851" w:firstLine="720"/>
        <w:jc w:val="both"/>
        <w:rPr>
          <w:rFonts w:ascii="Times New Roman" w:eastAsia="Arial" w:hAnsi="Times New Roman" w:cs="Times New Roman"/>
          <w:color w:val="000000"/>
          <w:sz w:val="24"/>
          <w:szCs w:val="24"/>
        </w:rPr>
      </w:pPr>
      <w:r w:rsidRPr="00444871">
        <w:rPr>
          <w:rFonts w:ascii="Times New Roman" w:eastAsia="Arial" w:hAnsi="Times New Roman" w:cs="Times New Roman"/>
          <w:b/>
          <w:color w:val="000000"/>
          <w:sz w:val="24"/>
          <w:szCs w:val="24"/>
        </w:rPr>
        <w:t xml:space="preserve">Subactividad 1: </w:t>
      </w:r>
      <w:r w:rsidRPr="00444871">
        <w:rPr>
          <w:rFonts w:ascii="Times New Roman" w:eastAsia="Arial" w:hAnsi="Times New Roman" w:cs="Times New Roman"/>
          <w:color w:val="000000"/>
          <w:sz w:val="24"/>
          <w:szCs w:val="24"/>
        </w:rPr>
        <w:t>Reuniones mensuales con los padres de familia para analizar los cambios que han observado en los niños y los problemas que han enfrentado.</w:t>
      </w:r>
    </w:p>
    <w:p w14:paraId="5F5E597D" w14:textId="035157B7" w:rsidR="00392316" w:rsidRDefault="002825EE" w:rsidP="0006757C">
      <w:pPr>
        <w:widowControl w:val="0"/>
        <w:pBdr>
          <w:top w:val="nil"/>
          <w:left w:val="nil"/>
          <w:bottom w:val="nil"/>
          <w:right w:val="nil"/>
          <w:between w:val="nil"/>
        </w:pBdr>
        <w:spacing w:after="0" w:line="360" w:lineRule="auto"/>
        <w:ind w:left="-851" w:firstLine="720"/>
        <w:jc w:val="both"/>
        <w:rPr>
          <w:rFonts w:ascii="Times New Roman" w:eastAsia="Arial" w:hAnsi="Times New Roman" w:cs="Times New Roman"/>
          <w:color w:val="000000"/>
          <w:sz w:val="24"/>
          <w:szCs w:val="24"/>
        </w:rPr>
      </w:pPr>
      <w:r w:rsidRPr="00444871">
        <w:rPr>
          <w:rFonts w:ascii="Times New Roman" w:eastAsia="Arial" w:hAnsi="Times New Roman" w:cs="Times New Roman"/>
          <w:b/>
          <w:color w:val="000000"/>
          <w:sz w:val="24"/>
          <w:szCs w:val="24"/>
        </w:rPr>
        <w:lastRenderedPageBreak/>
        <w:t>Subactividad 2:</w:t>
      </w:r>
      <w:r w:rsidRPr="00444871">
        <w:rPr>
          <w:rFonts w:ascii="Times New Roman" w:eastAsia="Arial" w:hAnsi="Times New Roman" w:cs="Times New Roman"/>
          <w:color w:val="000000"/>
          <w:sz w:val="24"/>
          <w:szCs w:val="24"/>
        </w:rPr>
        <w:t xml:space="preserve"> Elaboración de informe.</w:t>
      </w:r>
    </w:p>
    <w:p w14:paraId="629EB6FC" w14:textId="77777777" w:rsidR="00392316" w:rsidRDefault="00392316">
      <w:pP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br w:type="page"/>
      </w:r>
    </w:p>
    <w:p w14:paraId="1AA66F2D" w14:textId="77777777" w:rsidR="002C7B2F" w:rsidRPr="00444871" w:rsidRDefault="002C7B2F" w:rsidP="002C7B2F">
      <w:pPr>
        <w:widowControl w:val="0"/>
        <w:spacing w:after="0" w:line="360" w:lineRule="auto"/>
        <w:jc w:val="center"/>
        <w:rPr>
          <w:rFonts w:ascii="Times New Roman" w:eastAsia="Arial" w:hAnsi="Times New Roman" w:cs="Times New Roman"/>
          <w:b/>
          <w:sz w:val="24"/>
          <w:szCs w:val="24"/>
        </w:rPr>
      </w:pPr>
      <w:r w:rsidRPr="00444871">
        <w:rPr>
          <w:rFonts w:ascii="Times New Roman" w:eastAsia="Arial" w:hAnsi="Times New Roman" w:cs="Times New Roman"/>
          <w:b/>
          <w:sz w:val="24"/>
          <w:szCs w:val="24"/>
        </w:rPr>
        <w:lastRenderedPageBreak/>
        <w:t>Conclusiones</w:t>
      </w:r>
    </w:p>
    <w:p w14:paraId="7E03D29B" w14:textId="77777777" w:rsidR="002C7B2F" w:rsidRPr="00444871" w:rsidRDefault="002C7B2F" w:rsidP="0006757C">
      <w:pPr>
        <w:widowControl w:val="0"/>
        <w:spacing w:after="0" w:line="360" w:lineRule="auto"/>
        <w:ind w:left="-851" w:firstLine="720"/>
        <w:jc w:val="both"/>
        <w:rPr>
          <w:rFonts w:ascii="Times New Roman" w:eastAsia="Arial" w:hAnsi="Times New Roman" w:cs="Times New Roman"/>
          <w:sz w:val="24"/>
          <w:szCs w:val="24"/>
        </w:rPr>
      </w:pPr>
      <w:r w:rsidRPr="00444871">
        <w:rPr>
          <w:rFonts w:ascii="Times New Roman" w:eastAsia="Arial" w:hAnsi="Times New Roman" w:cs="Times New Roman"/>
          <w:sz w:val="24"/>
          <w:szCs w:val="24"/>
        </w:rPr>
        <w:t>Los resultados obtenidos en la investigación permitieron corroborar que el trastorno del espectro autista aún es un mundo desconocido para la ciencia, muy a pesar de sus avances, ya que su etiología aún es incierta, lo que sí es claro, es que quienes lo padecen ven afectadas diferentes áreas en su desarrollo, las cuales no precisamente se comparten de un caso a otro, sin embargo, lo adecuado para una vida plena es un tratamiento apropiado y especializado, según se requiera, por ende, es crucial el apoyo de los padres en primera instancia y posteriormente el de los docentes en la etapa escolar.</w:t>
      </w:r>
    </w:p>
    <w:p w14:paraId="73B38C87" w14:textId="77777777" w:rsidR="002C7B2F" w:rsidRPr="00444871" w:rsidRDefault="002C7B2F" w:rsidP="0006757C">
      <w:pPr>
        <w:widowControl w:val="0"/>
        <w:spacing w:after="0" w:line="360" w:lineRule="auto"/>
        <w:ind w:left="-851" w:firstLine="720"/>
        <w:jc w:val="both"/>
        <w:rPr>
          <w:rFonts w:ascii="Times New Roman" w:eastAsia="Arial" w:hAnsi="Times New Roman" w:cs="Times New Roman"/>
          <w:sz w:val="24"/>
          <w:szCs w:val="24"/>
        </w:rPr>
      </w:pPr>
      <w:r w:rsidRPr="00444871">
        <w:rPr>
          <w:rFonts w:ascii="Times New Roman" w:eastAsia="Arial" w:hAnsi="Times New Roman" w:cs="Times New Roman"/>
          <w:sz w:val="24"/>
          <w:szCs w:val="24"/>
        </w:rPr>
        <w:t xml:space="preserve">La investigación es un gran aporte científico, ya que abarca un tema que incursiona de manera inclusiva, puesto que, las personas con cualquier tipo de discapacidad tienen el derecho a ser integrados en la sociedad, de ahí, la importancia y factibilidad de la propuesta, que fue evidenciada por la concordancia de los expertos que arrojó la prueba no paramétrica de Kendall, concordando en un 96%.  </w:t>
      </w:r>
    </w:p>
    <w:p w14:paraId="4A22F993" w14:textId="2DEB2803" w:rsidR="00392316" w:rsidRDefault="002C7B2F" w:rsidP="0006757C">
      <w:pPr>
        <w:widowControl w:val="0"/>
        <w:spacing w:after="0" w:line="360" w:lineRule="auto"/>
        <w:ind w:left="-851" w:firstLine="720"/>
        <w:jc w:val="both"/>
        <w:rPr>
          <w:rFonts w:ascii="Times New Roman" w:eastAsia="Arial" w:hAnsi="Times New Roman" w:cs="Times New Roman"/>
          <w:sz w:val="24"/>
          <w:szCs w:val="24"/>
        </w:rPr>
      </w:pPr>
      <w:r w:rsidRPr="00444871">
        <w:rPr>
          <w:rFonts w:ascii="Times New Roman" w:eastAsia="Arial" w:hAnsi="Times New Roman" w:cs="Times New Roman"/>
          <w:sz w:val="24"/>
          <w:szCs w:val="24"/>
        </w:rPr>
        <w:t xml:space="preserve">La investigación sufrió limitaciones, porque la propuesta no pudo ser llevada a la práctica, entre estas limitaciones estuvo el tiempo de </w:t>
      </w:r>
      <w:proofErr w:type="gramStart"/>
      <w:r w:rsidRPr="00444871">
        <w:rPr>
          <w:rFonts w:ascii="Times New Roman" w:eastAsia="Arial" w:hAnsi="Times New Roman" w:cs="Times New Roman"/>
          <w:sz w:val="24"/>
          <w:szCs w:val="24"/>
        </w:rPr>
        <w:t>la misma</w:t>
      </w:r>
      <w:proofErr w:type="gramEnd"/>
      <w:r w:rsidRPr="00444871">
        <w:rPr>
          <w:rFonts w:ascii="Times New Roman" w:eastAsia="Arial" w:hAnsi="Times New Roman" w:cs="Times New Roman"/>
          <w:sz w:val="24"/>
          <w:szCs w:val="24"/>
        </w:rPr>
        <w:t>, ya que era la base para desarrollar una investigación más detallada con resultados mayores y medibles a través del tiempo, sin embargo, esta limitación deja una brecha para futuras investigaciones, al punto de poder medir los resultados en estudiantes con TEA una vez aplicado el plan.</w:t>
      </w:r>
    </w:p>
    <w:p w14:paraId="316AC977" w14:textId="77777777" w:rsidR="00392316" w:rsidRDefault="00392316">
      <w:pPr>
        <w:rPr>
          <w:rFonts w:ascii="Times New Roman" w:eastAsia="Arial" w:hAnsi="Times New Roman" w:cs="Times New Roman"/>
          <w:sz w:val="24"/>
          <w:szCs w:val="24"/>
        </w:rPr>
      </w:pPr>
      <w:r>
        <w:rPr>
          <w:rFonts w:ascii="Times New Roman" w:eastAsia="Arial" w:hAnsi="Times New Roman" w:cs="Times New Roman"/>
          <w:sz w:val="24"/>
          <w:szCs w:val="24"/>
        </w:rPr>
        <w:br w:type="page"/>
      </w:r>
    </w:p>
    <w:p w14:paraId="71A36381" w14:textId="77777777" w:rsidR="00CC4599" w:rsidRPr="00444871" w:rsidRDefault="002825EE" w:rsidP="002C7B2F">
      <w:pPr>
        <w:widowControl w:val="0"/>
        <w:spacing w:after="0" w:line="360" w:lineRule="auto"/>
        <w:jc w:val="center"/>
        <w:rPr>
          <w:rFonts w:ascii="Times New Roman" w:eastAsia="Arial" w:hAnsi="Times New Roman" w:cs="Times New Roman"/>
          <w:b/>
          <w:sz w:val="24"/>
          <w:szCs w:val="24"/>
        </w:rPr>
      </w:pPr>
      <w:r w:rsidRPr="00444871">
        <w:rPr>
          <w:rFonts w:ascii="Times New Roman" w:eastAsia="Arial" w:hAnsi="Times New Roman" w:cs="Times New Roman"/>
          <w:b/>
          <w:sz w:val="24"/>
          <w:szCs w:val="24"/>
        </w:rPr>
        <w:lastRenderedPageBreak/>
        <w:t>Referencias</w:t>
      </w:r>
    </w:p>
    <w:p w14:paraId="242D416E" w14:textId="77777777" w:rsidR="00CC4599" w:rsidRPr="00444871" w:rsidRDefault="002825EE" w:rsidP="00392316">
      <w:pPr>
        <w:widowControl w:val="0"/>
        <w:pBdr>
          <w:top w:val="nil"/>
          <w:left w:val="nil"/>
          <w:bottom w:val="nil"/>
          <w:right w:val="nil"/>
          <w:between w:val="nil"/>
        </w:pBdr>
        <w:spacing w:after="0" w:line="240" w:lineRule="auto"/>
        <w:ind w:left="-142" w:hanging="720"/>
        <w:rPr>
          <w:rFonts w:ascii="Times New Roman" w:eastAsia="Arial" w:hAnsi="Times New Roman" w:cs="Times New Roman"/>
          <w:color w:val="000000"/>
          <w:sz w:val="24"/>
          <w:szCs w:val="24"/>
        </w:rPr>
      </w:pPr>
      <w:r w:rsidRPr="00444871">
        <w:rPr>
          <w:rFonts w:ascii="Times New Roman" w:eastAsia="Arial" w:hAnsi="Times New Roman" w:cs="Times New Roman"/>
          <w:color w:val="000000"/>
          <w:sz w:val="24"/>
          <w:szCs w:val="24"/>
        </w:rPr>
        <w:t xml:space="preserve">Alfaro, D., Vergara, C., Cortes, M., &amp; Ortiz, L. (2023). Terapia cognitivo conductual para el trastorno obsesivo compulsivo (TOC) en personas con trastorno del espectro autista (TEA). Recuperado de: </w:t>
      </w:r>
      <w:hyperlink r:id="rId13">
        <w:r w:rsidRPr="00444871">
          <w:rPr>
            <w:rFonts w:ascii="Times New Roman" w:eastAsia="Arial" w:hAnsi="Times New Roman" w:cs="Times New Roman"/>
            <w:color w:val="0563C1"/>
            <w:sz w:val="24"/>
            <w:szCs w:val="24"/>
            <w:u w:val="single"/>
          </w:rPr>
          <w:t>https://doi.org/10.31219/osf.io/8xuzj</w:t>
        </w:r>
      </w:hyperlink>
      <w:r w:rsidRPr="00444871">
        <w:rPr>
          <w:rFonts w:ascii="Times New Roman" w:eastAsia="Arial" w:hAnsi="Times New Roman" w:cs="Times New Roman"/>
          <w:color w:val="000000"/>
          <w:sz w:val="24"/>
          <w:szCs w:val="24"/>
        </w:rPr>
        <w:t xml:space="preserve"> </w:t>
      </w:r>
    </w:p>
    <w:p w14:paraId="7733CC49" w14:textId="77777777" w:rsidR="00CC4599" w:rsidRPr="00444871" w:rsidRDefault="002825EE" w:rsidP="00392316">
      <w:pPr>
        <w:widowControl w:val="0"/>
        <w:pBdr>
          <w:top w:val="nil"/>
          <w:left w:val="nil"/>
          <w:bottom w:val="nil"/>
          <w:right w:val="nil"/>
          <w:between w:val="nil"/>
        </w:pBdr>
        <w:spacing w:after="0" w:line="240" w:lineRule="auto"/>
        <w:ind w:left="-142" w:hanging="720"/>
        <w:rPr>
          <w:rFonts w:ascii="Times New Roman" w:eastAsia="Arial" w:hAnsi="Times New Roman" w:cs="Times New Roman"/>
          <w:color w:val="000000"/>
          <w:sz w:val="24"/>
          <w:szCs w:val="24"/>
        </w:rPr>
      </w:pPr>
      <w:r w:rsidRPr="00444871">
        <w:rPr>
          <w:rFonts w:ascii="Times New Roman" w:eastAsia="Arial" w:hAnsi="Times New Roman" w:cs="Times New Roman"/>
          <w:color w:val="000000"/>
          <w:sz w:val="24"/>
          <w:szCs w:val="24"/>
        </w:rPr>
        <w:t xml:space="preserve">Sastre, A. (2024). Propuesta de programa social para trabajar las habilidades sociales y la inteligencia emocional en niños con TEA. Recuperado de: </w:t>
      </w:r>
      <w:hyperlink r:id="rId14">
        <w:r w:rsidRPr="00444871">
          <w:rPr>
            <w:rFonts w:ascii="Times New Roman" w:eastAsia="Arial" w:hAnsi="Times New Roman" w:cs="Times New Roman"/>
            <w:color w:val="0563C1"/>
            <w:sz w:val="24"/>
            <w:szCs w:val="24"/>
            <w:u w:val="single"/>
          </w:rPr>
          <w:t>https://uvadoc.uva.es/handle/10324/71986</w:t>
        </w:r>
      </w:hyperlink>
      <w:r w:rsidRPr="00444871">
        <w:rPr>
          <w:rFonts w:ascii="Times New Roman" w:eastAsia="Arial" w:hAnsi="Times New Roman" w:cs="Times New Roman"/>
          <w:color w:val="000000"/>
          <w:sz w:val="24"/>
          <w:szCs w:val="24"/>
        </w:rPr>
        <w:t xml:space="preserve"> </w:t>
      </w:r>
      <w:proofErr w:type="spellStart"/>
      <w:r w:rsidRPr="00444871">
        <w:rPr>
          <w:rFonts w:ascii="Times New Roman" w:eastAsia="Arial" w:hAnsi="Times New Roman" w:cs="Times New Roman"/>
          <w:color w:val="000000"/>
          <w:sz w:val="24"/>
          <w:szCs w:val="24"/>
        </w:rPr>
        <w:t>alos</w:t>
      </w:r>
      <w:proofErr w:type="spellEnd"/>
    </w:p>
    <w:p w14:paraId="1930F69F" w14:textId="77777777" w:rsidR="00CC4599" w:rsidRPr="00444871" w:rsidRDefault="002825EE" w:rsidP="00392316">
      <w:pPr>
        <w:widowControl w:val="0"/>
        <w:pBdr>
          <w:top w:val="nil"/>
          <w:left w:val="nil"/>
          <w:bottom w:val="nil"/>
          <w:right w:val="nil"/>
          <w:between w:val="nil"/>
        </w:pBdr>
        <w:spacing w:after="0" w:line="240" w:lineRule="auto"/>
        <w:ind w:left="-142" w:hanging="720"/>
        <w:rPr>
          <w:rFonts w:ascii="Times New Roman" w:eastAsia="Times New Roman" w:hAnsi="Times New Roman" w:cs="Times New Roman"/>
          <w:color w:val="000000"/>
          <w:sz w:val="24"/>
          <w:szCs w:val="24"/>
        </w:rPr>
      </w:pPr>
      <w:r w:rsidRPr="00444871">
        <w:rPr>
          <w:rFonts w:ascii="Times New Roman" w:eastAsia="Arial" w:hAnsi="Times New Roman" w:cs="Times New Roman"/>
          <w:color w:val="000000"/>
          <w:sz w:val="24"/>
          <w:szCs w:val="24"/>
        </w:rPr>
        <w:t>Barajas, L. (2022). Revisión sociohistórica del concepto de autismo y sus implicaciones epistemológicas en los últimos cuarenta años (</w:t>
      </w:r>
      <w:proofErr w:type="spellStart"/>
      <w:r w:rsidRPr="00444871">
        <w:rPr>
          <w:rFonts w:ascii="Times New Roman" w:eastAsia="Arial" w:hAnsi="Times New Roman" w:cs="Times New Roman"/>
          <w:color w:val="000000"/>
          <w:sz w:val="24"/>
          <w:szCs w:val="24"/>
        </w:rPr>
        <w:t>Master's</w:t>
      </w:r>
      <w:proofErr w:type="spellEnd"/>
      <w:r w:rsidRPr="00444871">
        <w:rPr>
          <w:rFonts w:ascii="Times New Roman" w:eastAsia="Arial" w:hAnsi="Times New Roman" w:cs="Times New Roman"/>
          <w:color w:val="000000"/>
          <w:sz w:val="24"/>
          <w:szCs w:val="24"/>
        </w:rPr>
        <w:t xml:space="preserve"> </w:t>
      </w:r>
      <w:proofErr w:type="spellStart"/>
      <w:r w:rsidRPr="00444871">
        <w:rPr>
          <w:rFonts w:ascii="Times New Roman" w:eastAsia="Arial" w:hAnsi="Times New Roman" w:cs="Times New Roman"/>
          <w:color w:val="000000"/>
          <w:sz w:val="24"/>
          <w:szCs w:val="24"/>
        </w:rPr>
        <w:t>thesis</w:t>
      </w:r>
      <w:proofErr w:type="spellEnd"/>
      <w:r w:rsidRPr="00444871">
        <w:rPr>
          <w:rFonts w:ascii="Times New Roman" w:eastAsia="Arial" w:hAnsi="Times New Roman" w:cs="Times New Roman"/>
          <w:color w:val="000000"/>
          <w:sz w:val="24"/>
          <w:szCs w:val="24"/>
        </w:rPr>
        <w:t xml:space="preserve">, Quito, EC: Universidad Andina Simón Bolívar, Sede Ecuador). Recuperado de: </w:t>
      </w:r>
      <w:hyperlink r:id="rId15">
        <w:r w:rsidRPr="00444871">
          <w:rPr>
            <w:rFonts w:ascii="Times New Roman" w:eastAsia="Arial" w:hAnsi="Times New Roman" w:cs="Times New Roman"/>
            <w:color w:val="0563C1"/>
            <w:sz w:val="24"/>
            <w:szCs w:val="24"/>
            <w:u w:val="single"/>
          </w:rPr>
          <w:t>https://repositorio.uasb.edu.ec/handle/10644/8597</w:t>
        </w:r>
      </w:hyperlink>
      <w:r w:rsidRPr="00444871">
        <w:rPr>
          <w:rFonts w:ascii="Times New Roman" w:eastAsia="Arial" w:hAnsi="Times New Roman" w:cs="Times New Roman"/>
          <w:color w:val="000000"/>
          <w:sz w:val="24"/>
          <w:szCs w:val="24"/>
        </w:rPr>
        <w:t xml:space="preserve"> </w:t>
      </w:r>
    </w:p>
    <w:p w14:paraId="0671ED09" w14:textId="77777777" w:rsidR="00CC4599" w:rsidRPr="008710E9" w:rsidRDefault="002825EE" w:rsidP="00392316">
      <w:pPr>
        <w:widowControl w:val="0"/>
        <w:pBdr>
          <w:top w:val="nil"/>
          <w:left w:val="nil"/>
          <w:bottom w:val="nil"/>
          <w:right w:val="nil"/>
          <w:between w:val="nil"/>
        </w:pBdr>
        <w:spacing w:after="0" w:line="240" w:lineRule="auto"/>
        <w:ind w:left="-142" w:hanging="720"/>
        <w:rPr>
          <w:rFonts w:ascii="Times New Roman" w:eastAsia="Arial" w:hAnsi="Times New Roman" w:cs="Times New Roman"/>
          <w:color w:val="000000"/>
          <w:sz w:val="24"/>
          <w:szCs w:val="24"/>
          <w:highlight w:val="yellow"/>
          <w:lang w:val="pt-BR"/>
        </w:rPr>
      </w:pPr>
      <w:r w:rsidRPr="00444871">
        <w:rPr>
          <w:rFonts w:ascii="Times New Roman" w:eastAsia="Arial" w:hAnsi="Times New Roman" w:cs="Times New Roman"/>
          <w:color w:val="000000"/>
          <w:sz w:val="24"/>
          <w:szCs w:val="24"/>
        </w:rPr>
        <w:t xml:space="preserve">Centros para el Control y Prevención de Enfermedades (CDC), (2023). Prevalencia del autismo más alta según los datos de las 11 comunidades de la Red de ADDM. </w:t>
      </w:r>
      <w:r w:rsidRPr="008710E9">
        <w:rPr>
          <w:rFonts w:ascii="Times New Roman" w:eastAsia="Arial" w:hAnsi="Times New Roman" w:cs="Times New Roman"/>
          <w:color w:val="000000"/>
          <w:sz w:val="24"/>
          <w:szCs w:val="24"/>
          <w:lang w:val="pt-BR"/>
        </w:rPr>
        <w:t xml:space="preserve">Recuperado de: </w:t>
      </w:r>
      <w:hyperlink r:id="rId16">
        <w:r w:rsidRPr="008710E9">
          <w:rPr>
            <w:rFonts w:ascii="Times New Roman" w:eastAsia="Arial" w:hAnsi="Times New Roman" w:cs="Times New Roman"/>
            <w:color w:val="0563C1"/>
            <w:sz w:val="24"/>
            <w:szCs w:val="24"/>
            <w:u w:val="single"/>
            <w:lang w:val="pt-BR"/>
          </w:rPr>
          <w:t>https://www.cdc.gov/spanish/mediosdecomunicacion/comunicados/p_autismo_032323.html</w:t>
        </w:r>
      </w:hyperlink>
      <w:r w:rsidRPr="008710E9">
        <w:rPr>
          <w:rFonts w:ascii="Times New Roman" w:eastAsia="Arial" w:hAnsi="Times New Roman" w:cs="Times New Roman"/>
          <w:color w:val="000000"/>
          <w:sz w:val="24"/>
          <w:szCs w:val="24"/>
          <w:highlight w:val="yellow"/>
          <w:lang w:val="pt-BR"/>
        </w:rPr>
        <w:t xml:space="preserve"> </w:t>
      </w:r>
    </w:p>
    <w:p w14:paraId="5B9F1961" w14:textId="77777777" w:rsidR="00CC4599" w:rsidRPr="00444871" w:rsidRDefault="002825EE" w:rsidP="00392316">
      <w:pPr>
        <w:widowControl w:val="0"/>
        <w:pBdr>
          <w:top w:val="nil"/>
          <w:left w:val="nil"/>
          <w:bottom w:val="nil"/>
          <w:right w:val="nil"/>
          <w:between w:val="nil"/>
        </w:pBdr>
        <w:spacing w:after="0" w:line="240" w:lineRule="auto"/>
        <w:ind w:left="-142" w:hanging="720"/>
        <w:rPr>
          <w:rFonts w:ascii="Times New Roman" w:eastAsia="Arial" w:hAnsi="Times New Roman" w:cs="Times New Roman"/>
          <w:color w:val="000000"/>
          <w:sz w:val="24"/>
          <w:szCs w:val="24"/>
        </w:rPr>
      </w:pPr>
      <w:r w:rsidRPr="008710E9">
        <w:rPr>
          <w:rFonts w:ascii="Times New Roman" w:eastAsia="Arial" w:hAnsi="Times New Roman" w:cs="Times New Roman"/>
          <w:color w:val="000000"/>
          <w:sz w:val="24"/>
          <w:szCs w:val="24"/>
          <w:lang w:val="pt-BR"/>
        </w:rPr>
        <w:t xml:space="preserve">Crespo, F., &amp; </w:t>
      </w:r>
      <w:proofErr w:type="spellStart"/>
      <w:r w:rsidRPr="008710E9">
        <w:rPr>
          <w:rFonts w:ascii="Times New Roman" w:eastAsia="Arial" w:hAnsi="Times New Roman" w:cs="Times New Roman"/>
          <w:color w:val="000000"/>
          <w:sz w:val="24"/>
          <w:szCs w:val="24"/>
          <w:lang w:val="pt-BR"/>
        </w:rPr>
        <w:t>Sarango</w:t>
      </w:r>
      <w:proofErr w:type="spellEnd"/>
      <w:r w:rsidRPr="008710E9">
        <w:rPr>
          <w:rFonts w:ascii="Times New Roman" w:eastAsia="Arial" w:hAnsi="Times New Roman" w:cs="Times New Roman"/>
          <w:color w:val="000000"/>
          <w:sz w:val="24"/>
          <w:szCs w:val="24"/>
          <w:lang w:val="pt-BR"/>
        </w:rPr>
        <w:t xml:space="preserve">, P. (2024). </w:t>
      </w:r>
      <w:r w:rsidRPr="00444871">
        <w:rPr>
          <w:rFonts w:ascii="Times New Roman" w:eastAsia="Arial" w:hAnsi="Times New Roman" w:cs="Times New Roman"/>
          <w:color w:val="000000"/>
          <w:sz w:val="24"/>
          <w:szCs w:val="24"/>
        </w:rPr>
        <w:t xml:space="preserve">Eficacia de la terapia cognitivo conductual frente a la </w:t>
      </w:r>
      <w:proofErr w:type="spellStart"/>
      <w:r w:rsidRPr="00444871">
        <w:rPr>
          <w:rFonts w:ascii="Times New Roman" w:eastAsia="Arial" w:hAnsi="Times New Roman" w:cs="Times New Roman"/>
          <w:color w:val="000000"/>
          <w:sz w:val="24"/>
          <w:szCs w:val="24"/>
        </w:rPr>
        <w:t>Equinoterapia</w:t>
      </w:r>
      <w:proofErr w:type="spellEnd"/>
      <w:r w:rsidRPr="00444871">
        <w:rPr>
          <w:rFonts w:ascii="Times New Roman" w:eastAsia="Arial" w:hAnsi="Times New Roman" w:cs="Times New Roman"/>
          <w:color w:val="000000"/>
          <w:sz w:val="24"/>
          <w:szCs w:val="24"/>
        </w:rPr>
        <w:t xml:space="preserve"> en niños con autismo. Recuperado de: </w:t>
      </w:r>
      <w:hyperlink r:id="rId17">
        <w:r w:rsidRPr="00444871">
          <w:rPr>
            <w:rFonts w:ascii="Times New Roman" w:eastAsia="Arial" w:hAnsi="Times New Roman" w:cs="Times New Roman"/>
            <w:color w:val="0563C1"/>
            <w:sz w:val="24"/>
            <w:szCs w:val="24"/>
            <w:u w:val="single"/>
          </w:rPr>
          <w:t>https://dspace.ucacue.edu.ec/server/api/core/bitstreams/f21829cd-1615-4a9b-8c1e-e12f239514b5/content</w:t>
        </w:r>
      </w:hyperlink>
      <w:r w:rsidRPr="00444871">
        <w:rPr>
          <w:rFonts w:ascii="Times New Roman" w:eastAsia="Arial" w:hAnsi="Times New Roman" w:cs="Times New Roman"/>
          <w:color w:val="000000"/>
          <w:sz w:val="24"/>
          <w:szCs w:val="24"/>
        </w:rPr>
        <w:t xml:space="preserve"> </w:t>
      </w:r>
    </w:p>
    <w:p w14:paraId="019D9767" w14:textId="77777777" w:rsidR="00CC4599" w:rsidRPr="00444871" w:rsidRDefault="002825EE" w:rsidP="00392316">
      <w:pPr>
        <w:widowControl w:val="0"/>
        <w:pBdr>
          <w:top w:val="nil"/>
          <w:left w:val="nil"/>
          <w:bottom w:val="nil"/>
          <w:right w:val="nil"/>
          <w:between w:val="nil"/>
        </w:pBdr>
        <w:spacing w:after="0" w:line="240" w:lineRule="auto"/>
        <w:ind w:left="-142" w:hanging="720"/>
        <w:rPr>
          <w:rFonts w:ascii="Times New Roman" w:eastAsia="Arial" w:hAnsi="Times New Roman" w:cs="Times New Roman"/>
          <w:color w:val="000000"/>
          <w:sz w:val="24"/>
          <w:szCs w:val="24"/>
        </w:rPr>
      </w:pPr>
      <w:r w:rsidRPr="00444871">
        <w:rPr>
          <w:rFonts w:ascii="Times New Roman" w:eastAsia="Arial" w:hAnsi="Times New Roman" w:cs="Times New Roman"/>
          <w:color w:val="000000"/>
          <w:sz w:val="24"/>
          <w:szCs w:val="24"/>
        </w:rPr>
        <w:t>Cruz, D., &amp; Villanueva, R. (2020).</w:t>
      </w:r>
      <w:r w:rsidRPr="00444871">
        <w:rPr>
          <w:rFonts w:ascii="Times New Roman" w:eastAsia="Arial" w:hAnsi="Times New Roman" w:cs="Times New Roman"/>
          <w:i/>
          <w:color w:val="000000"/>
          <w:sz w:val="24"/>
          <w:szCs w:val="24"/>
        </w:rPr>
        <w:t xml:space="preserve"> </w:t>
      </w:r>
      <w:r w:rsidRPr="00444871">
        <w:rPr>
          <w:rFonts w:ascii="Times New Roman" w:eastAsia="Arial" w:hAnsi="Times New Roman" w:cs="Times New Roman"/>
          <w:color w:val="000000"/>
          <w:sz w:val="24"/>
          <w:szCs w:val="24"/>
        </w:rPr>
        <w:t>Importancia del trato en la escuela como factor terapéutico en casos TEA.</w:t>
      </w:r>
      <w:r w:rsidRPr="00444871">
        <w:rPr>
          <w:rFonts w:ascii="Times New Roman" w:eastAsia="Arial" w:hAnsi="Times New Roman" w:cs="Times New Roman"/>
          <w:i/>
          <w:color w:val="000000"/>
          <w:sz w:val="24"/>
          <w:szCs w:val="24"/>
        </w:rPr>
        <w:t> Temas del psicoanálisis, 19, 122-134</w:t>
      </w:r>
      <w:r w:rsidRPr="00444871">
        <w:rPr>
          <w:rFonts w:ascii="Times New Roman" w:eastAsia="Arial" w:hAnsi="Times New Roman" w:cs="Times New Roman"/>
          <w:color w:val="000000"/>
          <w:sz w:val="24"/>
          <w:szCs w:val="24"/>
        </w:rPr>
        <w:t xml:space="preserve">. Recuperado de: </w:t>
      </w:r>
      <w:hyperlink r:id="rId18">
        <w:r w:rsidRPr="00444871">
          <w:rPr>
            <w:rFonts w:ascii="Times New Roman" w:eastAsia="Arial" w:hAnsi="Times New Roman" w:cs="Times New Roman"/>
            <w:color w:val="0563C1"/>
            <w:sz w:val="24"/>
            <w:szCs w:val="24"/>
            <w:u w:val="single"/>
          </w:rPr>
          <w:t>https://www.temasdepsicoanalisis.org/wp-content/uploads/2020/02/D.-Cruz-y-R.-Villanueva.-Importancia-del-trato-en-la-escuela-como-factor-terap%C3%A9utico-en-casos-de-TEA.-plantilla-para-edici%C3%B3n-web-2.pdf</w:t>
        </w:r>
      </w:hyperlink>
      <w:r w:rsidRPr="00444871">
        <w:rPr>
          <w:rFonts w:ascii="Times New Roman" w:eastAsia="Arial" w:hAnsi="Times New Roman" w:cs="Times New Roman"/>
          <w:color w:val="000000"/>
          <w:sz w:val="24"/>
          <w:szCs w:val="24"/>
        </w:rPr>
        <w:t xml:space="preserve"> </w:t>
      </w:r>
    </w:p>
    <w:p w14:paraId="15C5F2E2" w14:textId="77777777" w:rsidR="00CC4599" w:rsidRPr="008710E9" w:rsidRDefault="002825EE" w:rsidP="00392316">
      <w:pPr>
        <w:widowControl w:val="0"/>
        <w:pBdr>
          <w:top w:val="nil"/>
          <w:left w:val="nil"/>
          <w:bottom w:val="nil"/>
          <w:right w:val="nil"/>
          <w:between w:val="nil"/>
        </w:pBdr>
        <w:spacing w:after="0" w:line="240" w:lineRule="auto"/>
        <w:ind w:left="-142" w:hanging="720"/>
        <w:rPr>
          <w:rFonts w:ascii="Times New Roman" w:eastAsia="Arial" w:hAnsi="Times New Roman" w:cs="Times New Roman"/>
          <w:color w:val="000000"/>
          <w:sz w:val="24"/>
          <w:szCs w:val="24"/>
          <w:lang w:val="pt-BR"/>
        </w:rPr>
      </w:pPr>
      <w:r w:rsidRPr="00444871">
        <w:rPr>
          <w:rFonts w:ascii="Times New Roman" w:eastAsia="Arial" w:hAnsi="Times New Roman" w:cs="Times New Roman"/>
          <w:color w:val="000000"/>
          <w:sz w:val="24"/>
          <w:szCs w:val="24"/>
        </w:rPr>
        <w:t>Fernández, E., Piqueras, J., &amp; Soto, V. (2022). Intervenciones cognitivo-conductuales para reducir conductas autolesivas en niños y jóvenes con TEA: Una revisión sistemática. </w:t>
      </w:r>
      <w:r w:rsidRPr="00444871">
        <w:rPr>
          <w:rFonts w:ascii="Times New Roman" w:eastAsia="Arial" w:hAnsi="Times New Roman" w:cs="Times New Roman"/>
          <w:i/>
          <w:color w:val="000000"/>
          <w:sz w:val="24"/>
          <w:szCs w:val="24"/>
        </w:rPr>
        <w:t>Revista de Psicología Clínica con Niños y Adolescentes</w:t>
      </w:r>
      <w:r w:rsidRPr="00444871">
        <w:rPr>
          <w:rFonts w:ascii="Times New Roman" w:eastAsia="Arial" w:hAnsi="Times New Roman" w:cs="Times New Roman"/>
          <w:color w:val="000000"/>
          <w:sz w:val="24"/>
          <w:szCs w:val="24"/>
        </w:rPr>
        <w:t>, </w:t>
      </w:r>
      <w:r w:rsidRPr="00444871">
        <w:rPr>
          <w:rFonts w:ascii="Times New Roman" w:eastAsia="Arial" w:hAnsi="Times New Roman" w:cs="Times New Roman"/>
          <w:i/>
          <w:color w:val="000000"/>
          <w:sz w:val="24"/>
          <w:szCs w:val="24"/>
        </w:rPr>
        <w:t>9</w:t>
      </w:r>
      <w:r w:rsidRPr="00444871">
        <w:rPr>
          <w:rFonts w:ascii="Times New Roman" w:eastAsia="Arial" w:hAnsi="Times New Roman" w:cs="Times New Roman"/>
          <w:color w:val="000000"/>
          <w:sz w:val="24"/>
          <w:szCs w:val="24"/>
        </w:rPr>
        <w:t xml:space="preserve">(3), 1-8.  ISSN-e: 2340-8340. </w:t>
      </w:r>
      <w:r w:rsidRPr="008710E9">
        <w:rPr>
          <w:rFonts w:ascii="Times New Roman" w:eastAsia="Arial" w:hAnsi="Times New Roman" w:cs="Times New Roman"/>
          <w:color w:val="000000"/>
          <w:sz w:val="24"/>
          <w:szCs w:val="24"/>
          <w:lang w:val="pt-BR"/>
        </w:rPr>
        <w:t xml:space="preserve">Recuperado de: </w:t>
      </w:r>
      <w:hyperlink r:id="rId19">
        <w:r w:rsidRPr="008710E9">
          <w:rPr>
            <w:rFonts w:ascii="Times New Roman" w:eastAsia="Arial" w:hAnsi="Times New Roman" w:cs="Times New Roman"/>
            <w:color w:val="0563C1"/>
            <w:sz w:val="24"/>
            <w:szCs w:val="24"/>
            <w:u w:val="single"/>
            <w:lang w:val="pt-BR"/>
          </w:rPr>
          <w:t>https://www.revistapcna.com/sites/default/files/2244-1_0_0.pdf</w:t>
        </w:r>
      </w:hyperlink>
      <w:r w:rsidRPr="008710E9">
        <w:rPr>
          <w:rFonts w:ascii="Times New Roman" w:eastAsia="Arial" w:hAnsi="Times New Roman" w:cs="Times New Roman"/>
          <w:color w:val="000000"/>
          <w:sz w:val="24"/>
          <w:szCs w:val="24"/>
          <w:lang w:val="pt-BR"/>
        </w:rPr>
        <w:t xml:space="preserve"> </w:t>
      </w:r>
    </w:p>
    <w:p w14:paraId="66037EE0" w14:textId="77777777" w:rsidR="00CC4599" w:rsidRPr="008710E9" w:rsidRDefault="002825EE" w:rsidP="00392316">
      <w:pPr>
        <w:widowControl w:val="0"/>
        <w:pBdr>
          <w:top w:val="nil"/>
          <w:left w:val="nil"/>
          <w:bottom w:val="nil"/>
          <w:right w:val="nil"/>
          <w:between w:val="nil"/>
        </w:pBdr>
        <w:spacing w:after="0" w:line="240" w:lineRule="auto"/>
        <w:ind w:left="-142" w:hanging="720"/>
        <w:rPr>
          <w:rFonts w:ascii="Times New Roman" w:eastAsia="Arial" w:hAnsi="Times New Roman" w:cs="Times New Roman"/>
          <w:color w:val="000000"/>
          <w:sz w:val="24"/>
          <w:szCs w:val="24"/>
          <w:lang w:val="pt-BR"/>
        </w:rPr>
      </w:pPr>
      <w:proofErr w:type="spellStart"/>
      <w:r w:rsidRPr="008710E9">
        <w:rPr>
          <w:rFonts w:ascii="Times New Roman" w:eastAsia="Arial" w:hAnsi="Times New Roman" w:cs="Times New Roman"/>
          <w:color w:val="000000"/>
          <w:sz w:val="24"/>
          <w:szCs w:val="24"/>
          <w:lang w:val="pt-BR"/>
        </w:rPr>
        <w:t>Grefa</w:t>
      </w:r>
      <w:proofErr w:type="spellEnd"/>
      <w:r w:rsidRPr="008710E9">
        <w:rPr>
          <w:rFonts w:ascii="Times New Roman" w:eastAsia="Arial" w:hAnsi="Times New Roman" w:cs="Times New Roman"/>
          <w:color w:val="000000"/>
          <w:sz w:val="24"/>
          <w:szCs w:val="24"/>
          <w:lang w:val="pt-BR"/>
        </w:rPr>
        <w:t xml:space="preserve">, D. (2022). </w:t>
      </w:r>
      <w:r w:rsidRPr="00444871">
        <w:rPr>
          <w:rFonts w:ascii="Times New Roman" w:eastAsia="Arial" w:hAnsi="Times New Roman" w:cs="Times New Roman"/>
          <w:color w:val="000000"/>
          <w:sz w:val="24"/>
          <w:szCs w:val="24"/>
        </w:rPr>
        <w:t>Estrategias de abordajes terapéuticos en autismo: revisión bibliográfica (</w:t>
      </w:r>
      <w:proofErr w:type="spellStart"/>
      <w:r w:rsidRPr="00444871">
        <w:rPr>
          <w:rFonts w:ascii="Times New Roman" w:eastAsia="Arial" w:hAnsi="Times New Roman" w:cs="Times New Roman"/>
          <w:color w:val="000000"/>
          <w:sz w:val="24"/>
          <w:szCs w:val="24"/>
        </w:rPr>
        <w:t>Master's</w:t>
      </w:r>
      <w:proofErr w:type="spellEnd"/>
      <w:r w:rsidRPr="00444871">
        <w:rPr>
          <w:rFonts w:ascii="Times New Roman" w:eastAsia="Arial" w:hAnsi="Times New Roman" w:cs="Times New Roman"/>
          <w:color w:val="000000"/>
          <w:sz w:val="24"/>
          <w:szCs w:val="24"/>
        </w:rPr>
        <w:t xml:space="preserve"> </w:t>
      </w:r>
      <w:proofErr w:type="spellStart"/>
      <w:r w:rsidRPr="00444871">
        <w:rPr>
          <w:rFonts w:ascii="Times New Roman" w:eastAsia="Arial" w:hAnsi="Times New Roman" w:cs="Times New Roman"/>
          <w:color w:val="000000"/>
          <w:sz w:val="24"/>
          <w:szCs w:val="24"/>
        </w:rPr>
        <w:t>thesis</w:t>
      </w:r>
      <w:proofErr w:type="spellEnd"/>
      <w:r w:rsidRPr="00444871">
        <w:rPr>
          <w:rFonts w:ascii="Times New Roman" w:eastAsia="Arial" w:hAnsi="Times New Roman" w:cs="Times New Roman"/>
          <w:color w:val="000000"/>
          <w:sz w:val="24"/>
          <w:szCs w:val="24"/>
        </w:rPr>
        <w:t xml:space="preserve">, Quito, EC: Universidad Andina Simón Bolívar, Sede Ecuador). </w:t>
      </w:r>
      <w:r w:rsidRPr="008710E9">
        <w:rPr>
          <w:rFonts w:ascii="Times New Roman" w:eastAsia="Arial" w:hAnsi="Times New Roman" w:cs="Times New Roman"/>
          <w:color w:val="000000"/>
          <w:sz w:val="24"/>
          <w:szCs w:val="24"/>
          <w:lang w:val="pt-BR"/>
        </w:rPr>
        <w:t xml:space="preserve">Recuperado de: </w:t>
      </w:r>
      <w:hyperlink r:id="rId20">
        <w:r w:rsidRPr="008710E9">
          <w:rPr>
            <w:rFonts w:ascii="Times New Roman" w:eastAsia="Arial" w:hAnsi="Times New Roman" w:cs="Times New Roman"/>
            <w:color w:val="0563C1"/>
            <w:sz w:val="24"/>
            <w:szCs w:val="24"/>
            <w:u w:val="single"/>
            <w:lang w:val="pt-BR"/>
          </w:rPr>
          <w:t>https://repositorio.uasb.edu.ec/bitstream/10644/8724/1/T3820-MTDI-Grefa-Estrategias.pdf</w:t>
        </w:r>
      </w:hyperlink>
    </w:p>
    <w:p w14:paraId="2F273440" w14:textId="77777777" w:rsidR="00CC4599" w:rsidRPr="00444871" w:rsidRDefault="002825EE" w:rsidP="00392316">
      <w:pPr>
        <w:widowControl w:val="0"/>
        <w:pBdr>
          <w:top w:val="nil"/>
          <w:left w:val="nil"/>
          <w:bottom w:val="nil"/>
          <w:right w:val="nil"/>
          <w:between w:val="nil"/>
        </w:pBdr>
        <w:spacing w:after="0" w:line="240" w:lineRule="auto"/>
        <w:ind w:left="-142" w:hanging="720"/>
        <w:rPr>
          <w:rFonts w:ascii="Times New Roman" w:eastAsia="Arial" w:hAnsi="Times New Roman" w:cs="Times New Roman"/>
          <w:color w:val="000000"/>
          <w:sz w:val="24"/>
          <w:szCs w:val="24"/>
        </w:rPr>
      </w:pPr>
      <w:r w:rsidRPr="008710E9">
        <w:rPr>
          <w:rFonts w:ascii="Times New Roman" w:eastAsia="Arial" w:hAnsi="Times New Roman" w:cs="Times New Roman"/>
          <w:color w:val="000000"/>
          <w:sz w:val="24"/>
          <w:szCs w:val="24"/>
          <w:lang w:val="pt-BR"/>
        </w:rPr>
        <w:t xml:space="preserve">Jaramillo, P., Sampedro, M., &amp; Sánchez, D. (2022). </w:t>
      </w:r>
      <w:r w:rsidRPr="00444871">
        <w:rPr>
          <w:rFonts w:ascii="Times New Roman" w:eastAsia="Arial" w:hAnsi="Times New Roman" w:cs="Times New Roman"/>
          <w:color w:val="000000"/>
          <w:sz w:val="24"/>
          <w:szCs w:val="24"/>
        </w:rPr>
        <w:t xml:space="preserve">Perspectiva histórica del trastorno del espectro del autismo. </w:t>
      </w:r>
      <w:r w:rsidRPr="00444871">
        <w:rPr>
          <w:rFonts w:ascii="Times New Roman" w:eastAsia="Arial" w:hAnsi="Times New Roman" w:cs="Times New Roman"/>
          <w:i/>
          <w:color w:val="000000"/>
          <w:sz w:val="24"/>
          <w:szCs w:val="24"/>
        </w:rPr>
        <w:t>Acta neurológica colombiana</w:t>
      </w:r>
      <w:r w:rsidRPr="00444871">
        <w:rPr>
          <w:rFonts w:ascii="Times New Roman" w:eastAsia="Arial" w:hAnsi="Times New Roman" w:cs="Times New Roman"/>
          <w:color w:val="000000"/>
          <w:sz w:val="24"/>
          <w:szCs w:val="24"/>
        </w:rPr>
        <w:t xml:space="preserve">, </w:t>
      </w:r>
      <w:r w:rsidRPr="00444871">
        <w:rPr>
          <w:rFonts w:ascii="Times New Roman" w:eastAsia="Arial" w:hAnsi="Times New Roman" w:cs="Times New Roman"/>
          <w:i/>
          <w:color w:val="000000"/>
          <w:sz w:val="24"/>
          <w:szCs w:val="24"/>
        </w:rPr>
        <w:t>38</w:t>
      </w:r>
      <w:r w:rsidRPr="00444871">
        <w:rPr>
          <w:rFonts w:ascii="Times New Roman" w:eastAsia="Arial" w:hAnsi="Times New Roman" w:cs="Times New Roman"/>
          <w:color w:val="000000"/>
          <w:sz w:val="24"/>
          <w:szCs w:val="24"/>
        </w:rPr>
        <w:t xml:space="preserve">(2), 91-97. ISSN 0120-8748. Recuperado de: </w:t>
      </w:r>
      <w:hyperlink r:id="rId21">
        <w:r w:rsidRPr="00444871">
          <w:rPr>
            <w:rFonts w:ascii="Times New Roman" w:eastAsia="Arial" w:hAnsi="Times New Roman" w:cs="Times New Roman"/>
            <w:color w:val="0563C1"/>
            <w:sz w:val="24"/>
            <w:szCs w:val="24"/>
            <w:u w:val="single"/>
          </w:rPr>
          <w:t>https://doi.org/10.22379/24224022405</w:t>
        </w:r>
      </w:hyperlink>
      <w:r w:rsidRPr="00444871">
        <w:rPr>
          <w:rFonts w:ascii="Times New Roman" w:eastAsia="Arial" w:hAnsi="Times New Roman" w:cs="Times New Roman"/>
          <w:color w:val="000000"/>
          <w:sz w:val="24"/>
          <w:szCs w:val="24"/>
        </w:rPr>
        <w:t xml:space="preserve">  </w:t>
      </w:r>
    </w:p>
    <w:p w14:paraId="0E0C4761" w14:textId="77777777" w:rsidR="00CC4599" w:rsidRPr="00444871" w:rsidRDefault="002825EE" w:rsidP="00392316">
      <w:pPr>
        <w:widowControl w:val="0"/>
        <w:pBdr>
          <w:top w:val="nil"/>
          <w:left w:val="nil"/>
          <w:bottom w:val="nil"/>
          <w:right w:val="nil"/>
          <w:between w:val="nil"/>
        </w:pBdr>
        <w:spacing w:after="0" w:line="240" w:lineRule="auto"/>
        <w:ind w:left="-142" w:hanging="720"/>
        <w:rPr>
          <w:rFonts w:ascii="Times New Roman" w:eastAsia="Arial" w:hAnsi="Times New Roman" w:cs="Times New Roman"/>
          <w:color w:val="000000"/>
          <w:sz w:val="24"/>
          <w:szCs w:val="24"/>
        </w:rPr>
      </w:pPr>
      <w:r w:rsidRPr="00444871">
        <w:rPr>
          <w:rFonts w:ascii="Times New Roman" w:eastAsia="Arial" w:hAnsi="Times New Roman" w:cs="Times New Roman"/>
          <w:color w:val="000000"/>
          <w:sz w:val="24"/>
          <w:szCs w:val="24"/>
        </w:rPr>
        <w:t>Macías, F., Mendoza, G., Mieles, G., Andrés, E., &amp; Barcia, M. (2021). La psicopedagogía y su influencia en la orientación vocacional de los estudiantes. </w:t>
      </w:r>
      <w:r w:rsidRPr="00444871">
        <w:rPr>
          <w:rFonts w:ascii="Times New Roman" w:eastAsia="Arial" w:hAnsi="Times New Roman" w:cs="Times New Roman"/>
          <w:i/>
          <w:color w:val="000000"/>
          <w:sz w:val="24"/>
          <w:szCs w:val="24"/>
        </w:rPr>
        <w:t>Dominio de las Ciencias</w:t>
      </w:r>
      <w:r w:rsidRPr="00444871">
        <w:rPr>
          <w:rFonts w:ascii="Times New Roman" w:eastAsia="Arial" w:hAnsi="Times New Roman" w:cs="Times New Roman"/>
          <w:color w:val="000000"/>
          <w:sz w:val="24"/>
          <w:szCs w:val="24"/>
        </w:rPr>
        <w:t>, </w:t>
      </w:r>
      <w:r w:rsidRPr="00444871">
        <w:rPr>
          <w:rFonts w:ascii="Times New Roman" w:eastAsia="Arial" w:hAnsi="Times New Roman" w:cs="Times New Roman"/>
          <w:i/>
          <w:color w:val="000000"/>
          <w:sz w:val="24"/>
          <w:szCs w:val="24"/>
        </w:rPr>
        <w:t>7</w:t>
      </w:r>
      <w:r w:rsidRPr="00444871">
        <w:rPr>
          <w:rFonts w:ascii="Times New Roman" w:eastAsia="Arial" w:hAnsi="Times New Roman" w:cs="Times New Roman"/>
          <w:color w:val="000000"/>
          <w:sz w:val="24"/>
          <w:szCs w:val="24"/>
        </w:rPr>
        <w:t>(1), 850-868.  ISSN-e 2477-8818. Recuperado de:</w:t>
      </w:r>
      <w:r w:rsidRPr="00444871">
        <w:rPr>
          <w:rFonts w:ascii="Times New Roman" w:eastAsia="Times New Roman" w:hAnsi="Times New Roman" w:cs="Times New Roman"/>
          <w:color w:val="000000"/>
          <w:sz w:val="24"/>
          <w:szCs w:val="24"/>
        </w:rPr>
        <w:t xml:space="preserve"> </w:t>
      </w:r>
      <w:hyperlink r:id="rId22">
        <w:r w:rsidRPr="00444871">
          <w:rPr>
            <w:rFonts w:ascii="Times New Roman" w:eastAsia="Arial" w:hAnsi="Times New Roman" w:cs="Times New Roman"/>
            <w:color w:val="0563C1"/>
            <w:sz w:val="24"/>
            <w:szCs w:val="24"/>
            <w:u w:val="single"/>
          </w:rPr>
          <w:t>https://dialnet.unirioja.es/servlet/articulo?codigo=8385911</w:t>
        </w:r>
      </w:hyperlink>
    </w:p>
    <w:p w14:paraId="081B1CB3" w14:textId="77777777" w:rsidR="00CC4599" w:rsidRPr="00444871" w:rsidRDefault="002825EE" w:rsidP="00392316">
      <w:pPr>
        <w:widowControl w:val="0"/>
        <w:pBdr>
          <w:top w:val="nil"/>
          <w:left w:val="nil"/>
          <w:bottom w:val="nil"/>
          <w:right w:val="nil"/>
          <w:between w:val="nil"/>
        </w:pBdr>
        <w:spacing w:after="0" w:line="240" w:lineRule="auto"/>
        <w:ind w:left="-142" w:hanging="720"/>
        <w:rPr>
          <w:rFonts w:ascii="Times New Roman" w:eastAsia="Arial" w:hAnsi="Times New Roman" w:cs="Times New Roman"/>
          <w:color w:val="000000"/>
          <w:sz w:val="24"/>
          <w:szCs w:val="24"/>
        </w:rPr>
      </w:pPr>
      <w:r w:rsidRPr="00444871">
        <w:rPr>
          <w:rFonts w:ascii="Times New Roman" w:eastAsia="Arial" w:hAnsi="Times New Roman" w:cs="Times New Roman"/>
          <w:color w:val="000000"/>
          <w:sz w:val="24"/>
          <w:szCs w:val="24"/>
        </w:rPr>
        <w:t xml:space="preserve">Moreno, J., Avendaño, B., Rey, C., &amp; Redondo, J. (2025). Propiedades psicométricas del Sistema de Evaluación de la Conducta (BASC-S3) en adolescentes </w:t>
      </w:r>
      <w:r w:rsidRPr="00444871">
        <w:rPr>
          <w:rFonts w:ascii="Times New Roman" w:eastAsia="Arial" w:hAnsi="Times New Roman" w:cs="Times New Roman"/>
          <w:color w:val="000000"/>
          <w:sz w:val="24"/>
          <w:szCs w:val="24"/>
        </w:rPr>
        <w:lastRenderedPageBreak/>
        <w:t>colombianos. </w:t>
      </w:r>
      <w:r w:rsidRPr="00444871">
        <w:rPr>
          <w:rFonts w:ascii="Times New Roman" w:eastAsia="Arial" w:hAnsi="Times New Roman" w:cs="Times New Roman"/>
          <w:i/>
          <w:color w:val="000000"/>
          <w:sz w:val="24"/>
          <w:szCs w:val="24"/>
        </w:rPr>
        <w:t>Avances en psicología latinoamericana</w:t>
      </w:r>
      <w:r w:rsidRPr="00444871">
        <w:rPr>
          <w:rFonts w:ascii="Times New Roman" w:eastAsia="Arial" w:hAnsi="Times New Roman" w:cs="Times New Roman"/>
          <w:color w:val="000000"/>
          <w:sz w:val="24"/>
          <w:szCs w:val="24"/>
        </w:rPr>
        <w:t>, </w:t>
      </w:r>
      <w:r w:rsidRPr="00444871">
        <w:rPr>
          <w:rFonts w:ascii="Times New Roman" w:eastAsia="Arial" w:hAnsi="Times New Roman" w:cs="Times New Roman"/>
          <w:i/>
          <w:color w:val="000000"/>
          <w:sz w:val="24"/>
          <w:szCs w:val="24"/>
        </w:rPr>
        <w:t>42</w:t>
      </w:r>
      <w:r w:rsidRPr="00444871">
        <w:rPr>
          <w:rFonts w:ascii="Times New Roman" w:eastAsia="Arial" w:hAnsi="Times New Roman" w:cs="Times New Roman"/>
          <w:color w:val="000000"/>
          <w:sz w:val="24"/>
          <w:szCs w:val="24"/>
        </w:rPr>
        <w:t xml:space="preserve">(2). </w:t>
      </w:r>
      <w:r w:rsidRPr="00444871">
        <w:rPr>
          <w:rFonts w:ascii="Times New Roman" w:eastAsia="Arial" w:hAnsi="Times New Roman" w:cs="Times New Roman"/>
          <w:b/>
          <w:color w:val="000000"/>
          <w:sz w:val="24"/>
          <w:szCs w:val="24"/>
        </w:rPr>
        <w:br/>
      </w:r>
      <w:r w:rsidRPr="00444871">
        <w:rPr>
          <w:rFonts w:ascii="Times New Roman" w:eastAsia="Arial" w:hAnsi="Times New Roman" w:cs="Times New Roman"/>
          <w:color w:val="000000"/>
          <w:sz w:val="24"/>
          <w:szCs w:val="24"/>
        </w:rPr>
        <w:t xml:space="preserve">Recuperado de: </w:t>
      </w:r>
      <w:hyperlink r:id="rId23">
        <w:r w:rsidRPr="00444871">
          <w:rPr>
            <w:rFonts w:ascii="Times New Roman" w:eastAsia="Arial" w:hAnsi="Times New Roman" w:cs="Times New Roman"/>
            <w:color w:val="0563C1"/>
            <w:sz w:val="24"/>
            <w:szCs w:val="24"/>
            <w:u w:val="single"/>
          </w:rPr>
          <w:t>https://uvadoc.uva.es/handle/10324/74549</w:t>
        </w:r>
      </w:hyperlink>
    </w:p>
    <w:p w14:paraId="1328A4F2" w14:textId="77777777" w:rsidR="00CC4599" w:rsidRPr="00444871" w:rsidRDefault="002825EE" w:rsidP="00392316">
      <w:pPr>
        <w:widowControl w:val="0"/>
        <w:pBdr>
          <w:top w:val="nil"/>
          <w:left w:val="nil"/>
          <w:bottom w:val="nil"/>
          <w:right w:val="nil"/>
          <w:between w:val="nil"/>
        </w:pBdr>
        <w:spacing w:after="0" w:line="240" w:lineRule="auto"/>
        <w:ind w:left="-142" w:hanging="720"/>
        <w:rPr>
          <w:rFonts w:ascii="Times New Roman" w:eastAsia="Arial" w:hAnsi="Times New Roman" w:cs="Times New Roman"/>
          <w:color w:val="000000"/>
          <w:sz w:val="24"/>
          <w:szCs w:val="24"/>
          <w:highlight w:val="yellow"/>
        </w:rPr>
      </w:pPr>
      <w:r w:rsidRPr="00444871">
        <w:rPr>
          <w:rFonts w:ascii="Times New Roman" w:eastAsia="Arial" w:hAnsi="Times New Roman" w:cs="Times New Roman"/>
          <w:color w:val="000000"/>
          <w:sz w:val="24"/>
          <w:szCs w:val="24"/>
        </w:rPr>
        <w:t xml:space="preserve">Naciones Unidas. (2025). Fomentar la </w:t>
      </w:r>
      <w:proofErr w:type="spellStart"/>
      <w:r w:rsidRPr="00444871">
        <w:rPr>
          <w:rFonts w:ascii="Times New Roman" w:eastAsia="Arial" w:hAnsi="Times New Roman" w:cs="Times New Roman"/>
          <w:color w:val="000000"/>
          <w:sz w:val="24"/>
          <w:szCs w:val="24"/>
        </w:rPr>
        <w:t>neurodiversiddad</w:t>
      </w:r>
      <w:proofErr w:type="spellEnd"/>
      <w:r w:rsidRPr="00444871">
        <w:rPr>
          <w:rFonts w:ascii="Times New Roman" w:eastAsia="Arial" w:hAnsi="Times New Roman" w:cs="Times New Roman"/>
          <w:color w:val="000000"/>
          <w:sz w:val="24"/>
          <w:szCs w:val="24"/>
        </w:rPr>
        <w:t xml:space="preserve"> y los Objetivos de Desarrollo Sostenible. Recuperado de: </w:t>
      </w:r>
      <w:hyperlink r:id="rId24">
        <w:r w:rsidRPr="00444871">
          <w:rPr>
            <w:rFonts w:ascii="Times New Roman" w:eastAsia="Arial" w:hAnsi="Times New Roman" w:cs="Times New Roman"/>
            <w:color w:val="0563C1"/>
            <w:sz w:val="24"/>
            <w:szCs w:val="24"/>
            <w:u w:val="single"/>
          </w:rPr>
          <w:t>https://www.un.org/es/observances/autism-day</w:t>
        </w:r>
      </w:hyperlink>
      <w:r w:rsidRPr="00444871">
        <w:rPr>
          <w:rFonts w:ascii="Times New Roman" w:eastAsia="Arial" w:hAnsi="Times New Roman" w:cs="Times New Roman"/>
          <w:color w:val="000000"/>
          <w:sz w:val="24"/>
          <w:szCs w:val="24"/>
        </w:rPr>
        <w:t xml:space="preserve"> </w:t>
      </w:r>
    </w:p>
    <w:p w14:paraId="194C87F2" w14:textId="77777777" w:rsidR="00CC4599" w:rsidRPr="00444871" w:rsidRDefault="002825EE" w:rsidP="00392316">
      <w:pPr>
        <w:widowControl w:val="0"/>
        <w:pBdr>
          <w:top w:val="nil"/>
          <w:left w:val="nil"/>
          <w:bottom w:val="nil"/>
          <w:right w:val="nil"/>
          <w:between w:val="nil"/>
        </w:pBdr>
        <w:spacing w:after="0" w:line="240" w:lineRule="auto"/>
        <w:ind w:left="-142" w:hanging="720"/>
        <w:rPr>
          <w:rFonts w:ascii="Times New Roman" w:eastAsia="Arial" w:hAnsi="Times New Roman" w:cs="Times New Roman"/>
          <w:color w:val="000000"/>
          <w:sz w:val="24"/>
          <w:szCs w:val="24"/>
        </w:rPr>
      </w:pPr>
      <w:r w:rsidRPr="00444871">
        <w:rPr>
          <w:rFonts w:ascii="Times New Roman" w:eastAsia="Arial" w:hAnsi="Times New Roman" w:cs="Times New Roman"/>
          <w:color w:val="000000"/>
          <w:sz w:val="24"/>
          <w:szCs w:val="24"/>
        </w:rPr>
        <w:t xml:space="preserve">Navarro, A. (2020). Proyecto educativo para la estimulación del lenguaje de niños con autismo. </w:t>
      </w:r>
      <w:r w:rsidRPr="00444871">
        <w:rPr>
          <w:rFonts w:ascii="Times New Roman" w:eastAsia="Arial" w:hAnsi="Times New Roman" w:cs="Times New Roman"/>
          <w:i/>
          <w:color w:val="000000"/>
          <w:sz w:val="24"/>
          <w:szCs w:val="24"/>
        </w:rPr>
        <w:t>Revista Ecuatoriana de Psicología</w:t>
      </w:r>
      <w:r w:rsidRPr="00444871">
        <w:rPr>
          <w:rFonts w:ascii="Times New Roman" w:eastAsia="Arial" w:hAnsi="Times New Roman" w:cs="Times New Roman"/>
          <w:color w:val="000000"/>
          <w:sz w:val="24"/>
          <w:szCs w:val="24"/>
        </w:rPr>
        <w:t xml:space="preserve">, </w:t>
      </w:r>
      <w:r w:rsidRPr="00444871">
        <w:rPr>
          <w:rFonts w:ascii="Times New Roman" w:eastAsia="Arial" w:hAnsi="Times New Roman" w:cs="Times New Roman"/>
          <w:i/>
          <w:color w:val="000000"/>
          <w:sz w:val="24"/>
          <w:szCs w:val="24"/>
        </w:rPr>
        <w:t>3</w:t>
      </w:r>
      <w:r w:rsidRPr="00444871">
        <w:rPr>
          <w:rFonts w:ascii="Times New Roman" w:eastAsia="Arial" w:hAnsi="Times New Roman" w:cs="Times New Roman"/>
          <w:color w:val="000000"/>
          <w:sz w:val="24"/>
          <w:szCs w:val="24"/>
        </w:rPr>
        <w:t xml:space="preserve">(5), 35-45. </w:t>
      </w:r>
      <w:hyperlink r:id="rId25">
        <w:r w:rsidRPr="00444871">
          <w:rPr>
            <w:rFonts w:ascii="Times New Roman" w:eastAsia="Arial" w:hAnsi="Times New Roman" w:cs="Times New Roman"/>
            <w:color w:val="0563C1"/>
            <w:sz w:val="24"/>
            <w:szCs w:val="24"/>
            <w:u w:val="single"/>
          </w:rPr>
          <w:t>https://repsi.org/index.php/repsi/article/view/30</w:t>
        </w:r>
      </w:hyperlink>
      <w:r w:rsidRPr="00444871">
        <w:rPr>
          <w:rFonts w:ascii="Times New Roman" w:eastAsia="Arial" w:hAnsi="Times New Roman" w:cs="Times New Roman"/>
          <w:color w:val="000000"/>
          <w:sz w:val="24"/>
          <w:szCs w:val="24"/>
        </w:rPr>
        <w:t xml:space="preserve"> </w:t>
      </w:r>
    </w:p>
    <w:p w14:paraId="280812F3" w14:textId="77777777" w:rsidR="00CC4599" w:rsidRPr="00444871" w:rsidRDefault="002825EE" w:rsidP="00392316">
      <w:pPr>
        <w:widowControl w:val="0"/>
        <w:pBdr>
          <w:top w:val="nil"/>
          <w:left w:val="nil"/>
          <w:bottom w:val="nil"/>
          <w:right w:val="nil"/>
          <w:between w:val="nil"/>
        </w:pBdr>
        <w:spacing w:after="0" w:line="240" w:lineRule="auto"/>
        <w:ind w:left="-142" w:hanging="720"/>
        <w:rPr>
          <w:rFonts w:ascii="Times New Roman" w:eastAsia="Arial" w:hAnsi="Times New Roman" w:cs="Times New Roman"/>
          <w:color w:val="000000"/>
          <w:sz w:val="24"/>
          <w:szCs w:val="24"/>
        </w:rPr>
      </w:pPr>
      <w:r w:rsidRPr="00444871">
        <w:rPr>
          <w:rFonts w:ascii="Times New Roman" w:eastAsia="Arial" w:hAnsi="Times New Roman" w:cs="Times New Roman"/>
          <w:color w:val="000000"/>
          <w:sz w:val="24"/>
          <w:szCs w:val="24"/>
        </w:rPr>
        <w:t xml:space="preserve">Organización Mundial de la Salud (OMS). (2023). Autismo. Recuperado de: </w:t>
      </w:r>
      <w:hyperlink r:id="rId26">
        <w:r w:rsidRPr="00444871">
          <w:rPr>
            <w:rFonts w:ascii="Times New Roman" w:eastAsia="Arial" w:hAnsi="Times New Roman" w:cs="Times New Roman"/>
            <w:color w:val="0563C1"/>
            <w:sz w:val="24"/>
            <w:szCs w:val="24"/>
            <w:u w:val="single"/>
          </w:rPr>
          <w:t>https://www.who.int/es/news-room/fact-sheets/detail/autism-spectrum-disorders</w:t>
        </w:r>
      </w:hyperlink>
    </w:p>
    <w:p w14:paraId="58CBCB6B" w14:textId="77777777" w:rsidR="00CC4599" w:rsidRPr="00444871" w:rsidRDefault="002825EE" w:rsidP="00392316">
      <w:pPr>
        <w:widowControl w:val="0"/>
        <w:pBdr>
          <w:top w:val="nil"/>
          <w:left w:val="nil"/>
          <w:bottom w:val="nil"/>
          <w:right w:val="nil"/>
          <w:between w:val="nil"/>
        </w:pBdr>
        <w:spacing w:after="0" w:line="240" w:lineRule="auto"/>
        <w:ind w:left="-142" w:hanging="720"/>
        <w:rPr>
          <w:rFonts w:ascii="Times New Roman" w:eastAsia="Arial" w:hAnsi="Times New Roman" w:cs="Times New Roman"/>
          <w:color w:val="000000"/>
          <w:sz w:val="24"/>
          <w:szCs w:val="24"/>
        </w:rPr>
      </w:pPr>
      <w:r w:rsidRPr="00444871">
        <w:rPr>
          <w:rFonts w:ascii="Times New Roman" w:eastAsia="Arial" w:hAnsi="Times New Roman" w:cs="Times New Roman"/>
          <w:color w:val="000000"/>
          <w:sz w:val="24"/>
          <w:szCs w:val="24"/>
        </w:rPr>
        <w:t xml:space="preserve">Pincay, J., &amp; Muñoz, R. (2024). La intervención Psicopedagógica para el desarrollo del lenguaje verbal en niños con Autismo. </w:t>
      </w:r>
      <w:r w:rsidRPr="00444871">
        <w:rPr>
          <w:rFonts w:ascii="Times New Roman" w:eastAsia="Arial" w:hAnsi="Times New Roman" w:cs="Times New Roman"/>
          <w:i/>
          <w:color w:val="000000"/>
          <w:sz w:val="24"/>
          <w:szCs w:val="24"/>
        </w:rPr>
        <w:t>Revista Iberoamericana de Investigación en Educación</w:t>
      </w:r>
      <w:r w:rsidRPr="00444871">
        <w:rPr>
          <w:rFonts w:ascii="Times New Roman" w:eastAsia="Arial" w:hAnsi="Times New Roman" w:cs="Times New Roman"/>
          <w:color w:val="000000"/>
          <w:sz w:val="24"/>
          <w:szCs w:val="24"/>
        </w:rPr>
        <w:t xml:space="preserve">, (8). ISSN: 2789-3499. Recuperado de: </w:t>
      </w:r>
      <w:hyperlink r:id="rId27">
        <w:r w:rsidRPr="00444871">
          <w:rPr>
            <w:rFonts w:ascii="Times New Roman" w:eastAsia="Arial" w:hAnsi="Times New Roman" w:cs="Times New Roman"/>
            <w:color w:val="0563C1"/>
            <w:sz w:val="24"/>
            <w:szCs w:val="24"/>
            <w:u w:val="single"/>
          </w:rPr>
          <w:t>https://doi.org/10.58663/riied.vi8.165</w:t>
        </w:r>
      </w:hyperlink>
      <w:r w:rsidRPr="00444871">
        <w:rPr>
          <w:rFonts w:ascii="Times New Roman" w:eastAsia="Arial" w:hAnsi="Times New Roman" w:cs="Times New Roman"/>
          <w:color w:val="000000"/>
          <w:sz w:val="24"/>
          <w:szCs w:val="24"/>
        </w:rPr>
        <w:t xml:space="preserve"> </w:t>
      </w:r>
    </w:p>
    <w:p w14:paraId="1D47AB3A" w14:textId="77777777" w:rsidR="00CC4599" w:rsidRPr="008710E9" w:rsidRDefault="002825EE" w:rsidP="00392316">
      <w:pPr>
        <w:widowControl w:val="0"/>
        <w:pBdr>
          <w:top w:val="nil"/>
          <w:left w:val="nil"/>
          <w:bottom w:val="nil"/>
          <w:right w:val="nil"/>
          <w:between w:val="nil"/>
        </w:pBdr>
        <w:spacing w:after="0" w:line="240" w:lineRule="auto"/>
        <w:ind w:left="-142" w:hanging="720"/>
        <w:rPr>
          <w:rFonts w:ascii="Times New Roman" w:eastAsia="Arial" w:hAnsi="Times New Roman" w:cs="Times New Roman"/>
          <w:color w:val="000000"/>
          <w:sz w:val="24"/>
          <w:szCs w:val="24"/>
          <w:lang w:val="pt-BR"/>
        </w:rPr>
      </w:pPr>
      <w:bookmarkStart w:id="4" w:name="_heading=h.pvvf8buab3j5" w:colFirst="0" w:colLast="0"/>
      <w:bookmarkEnd w:id="4"/>
      <w:r w:rsidRPr="00444871">
        <w:rPr>
          <w:rFonts w:ascii="Times New Roman" w:eastAsia="Arial" w:hAnsi="Times New Roman" w:cs="Times New Roman"/>
          <w:color w:val="000000"/>
          <w:sz w:val="24"/>
          <w:szCs w:val="24"/>
        </w:rPr>
        <w:t xml:space="preserve">Villasmil, H. (2020). Programa de intervención basado en cognitivo conductual para aumentar las habilidades comunicativas en infantes con trastorno del espectro autista. </w:t>
      </w:r>
      <w:r w:rsidRPr="008710E9">
        <w:rPr>
          <w:rFonts w:ascii="Times New Roman" w:eastAsia="Arial" w:hAnsi="Times New Roman" w:cs="Times New Roman"/>
          <w:color w:val="000000"/>
          <w:sz w:val="24"/>
          <w:szCs w:val="24"/>
          <w:lang w:val="pt-BR"/>
        </w:rPr>
        <w:t xml:space="preserve">Recuperado de: </w:t>
      </w:r>
      <w:hyperlink r:id="rId28">
        <w:r w:rsidRPr="008710E9">
          <w:rPr>
            <w:rFonts w:ascii="Times New Roman" w:eastAsia="Arial" w:hAnsi="Times New Roman" w:cs="Times New Roman"/>
            <w:color w:val="0563C1"/>
            <w:sz w:val="24"/>
            <w:szCs w:val="24"/>
            <w:u w:val="single"/>
            <w:lang w:val="pt-BR"/>
          </w:rPr>
          <w:t>https://bibliotecadigital.uba.edu.ve/public/publicacionesuba/documents/ARTICULO_CIENTIFICO_HILDA_VILLASMIL.pdf</w:t>
        </w:r>
      </w:hyperlink>
      <w:r w:rsidRPr="008710E9">
        <w:rPr>
          <w:rFonts w:ascii="Times New Roman" w:eastAsia="Arial" w:hAnsi="Times New Roman" w:cs="Times New Roman"/>
          <w:color w:val="000000"/>
          <w:sz w:val="24"/>
          <w:szCs w:val="24"/>
          <w:lang w:val="pt-BR"/>
        </w:rPr>
        <w:t xml:space="preserve"> </w:t>
      </w:r>
    </w:p>
    <w:p w14:paraId="6180A45D" w14:textId="77777777" w:rsidR="00CC4599" w:rsidRPr="00444871" w:rsidRDefault="002825EE" w:rsidP="00392316">
      <w:pPr>
        <w:widowControl w:val="0"/>
        <w:pBdr>
          <w:top w:val="nil"/>
          <w:left w:val="nil"/>
          <w:bottom w:val="nil"/>
          <w:right w:val="nil"/>
          <w:between w:val="nil"/>
        </w:pBdr>
        <w:spacing w:after="0" w:line="240" w:lineRule="auto"/>
        <w:ind w:left="-142" w:hanging="720"/>
        <w:rPr>
          <w:rFonts w:ascii="Times New Roman" w:eastAsia="Arial" w:hAnsi="Times New Roman" w:cs="Times New Roman"/>
          <w:sz w:val="24"/>
          <w:szCs w:val="24"/>
        </w:rPr>
      </w:pPr>
      <w:r w:rsidRPr="008710E9">
        <w:rPr>
          <w:rFonts w:ascii="Times New Roman" w:eastAsia="Arial" w:hAnsi="Times New Roman" w:cs="Times New Roman"/>
          <w:color w:val="000000"/>
          <w:sz w:val="24"/>
          <w:szCs w:val="24"/>
          <w:lang w:val="pt-BR"/>
        </w:rPr>
        <w:t xml:space="preserve">Wang, X., Zhao, J., Huang, S., Chen, S., Zhou, T., Li, Q., ... </w:t>
      </w:r>
      <w:r w:rsidRPr="00444871">
        <w:rPr>
          <w:rFonts w:ascii="Times New Roman" w:eastAsia="Arial" w:hAnsi="Times New Roman" w:cs="Times New Roman"/>
          <w:color w:val="000000"/>
          <w:sz w:val="24"/>
          <w:szCs w:val="24"/>
          <w:lang w:val="en-US"/>
        </w:rPr>
        <w:t>&amp; Hao, Y. (2021). Cognitive behavioral therapy for autism spectrum disorders: A systematic review. </w:t>
      </w:r>
      <w:proofErr w:type="spellStart"/>
      <w:r w:rsidRPr="00444871">
        <w:rPr>
          <w:rFonts w:ascii="Times New Roman" w:eastAsia="Arial" w:hAnsi="Times New Roman" w:cs="Times New Roman"/>
          <w:i/>
          <w:color w:val="000000"/>
          <w:sz w:val="24"/>
          <w:szCs w:val="24"/>
        </w:rPr>
        <w:t>Pediatrics</w:t>
      </w:r>
      <w:proofErr w:type="spellEnd"/>
      <w:r w:rsidRPr="00444871">
        <w:rPr>
          <w:rFonts w:ascii="Times New Roman" w:eastAsia="Arial" w:hAnsi="Times New Roman" w:cs="Times New Roman"/>
          <w:color w:val="000000"/>
          <w:sz w:val="24"/>
          <w:szCs w:val="24"/>
        </w:rPr>
        <w:t>, </w:t>
      </w:r>
      <w:r w:rsidRPr="00444871">
        <w:rPr>
          <w:rFonts w:ascii="Times New Roman" w:eastAsia="Arial" w:hAnsi="Times New Roman" w:cs="Times New Roman"/>
          <w:i/>
          <w:color w:val="000000"/>
          <w:sz w:val="24"/>
          <w:szCs w:val="24"/>
        </w:rPr>
        <w:t>147</w:t>
      </w:r>
      <w:r w:rsidRPr="00444871">
        <w:rPr>
          <w:rFonts w:ascii="Times New Roman" w:eastAsia="Arial" w:hAnsi="Times New Roman" w:cs="Times New Roman"/>
          <w:color w:val="000000"/>
          <w:sz w:val="24"/>
          <w:szCs w:val="24"/>
        </w:rPr>
        <w:t xml:space="preserve">(5). Recuperado de: </w:t>
      </w:r>
      <w:hyperlink r:id="rId29">
        <w:r w:rsidRPr="00444871">
          <w:rPr>
            <w:rFonts w:ascii="Times New Roman" w:eastAsia="Arial" w:hAnsi="Times New Roman" w:cs="Times New Roman"/>
            <w:color w:val="0563C1"/>
            <w:sz w:val="24"/>
            <w:szCs w:val="24"/>
            <w:u w:val="single"/>
          </w:rPr>
          <w:t>https://doi.org/10.1542/peds.2020-049880</w:t>
        </w:r>
      </w:hyperlink>
      <w:r w:rsidRPr="00444871">
        <w:rPr>
          <w:rFonts w:ascii="Times New Roman" w:eastAsia="Arial" w:hAnsi="Times New Roman" w:cs="Times New Roman"/>
          <w:color w:val="000000"/>
          <w:sz w:val="24"/>
          <w:szCs w:val="24"/>
        </w:rPr>
        <w:t xml:space="preserve"> </w:t>
      </w:r>
    </w:p>
    <w:p w14:paraId="1F2E6AE4" w14:textId="77777777" w:rsidR="00CC4599" w:rsidRPr="00444871" w:rsidRDefault="00CC4599" w:rsidP="00392316">
      <w:pPr>
        <w:widowControl w:val="0"/>
        <w:pBdr>
          <w:top w:val="nil"/>
          <w:left w:val="nil"/>
          <w:bottom w:val="nil"/>
          <w:right w:val="nil"/>
          <w:between w:val="nil"/>
        </w:pBdr>
        <w:spacing w:after="0" w:line="240" w:lineRule="auto"/>
        <w:rPr>
          <w:rFonts w:ascii="Times New Roman" w:eastAsia="Arial" w:hAnsi="Times New Roman" w:cs="Times New Roman"/>
          <w:sz w:val="24"/>
          <w:szCs w:val="24"/>
        </w:rPr>
      </w:pPr>
    </w:p>
    <w:p w14:paraId="52C75DE8" w14:textId="77777777" w:rsidR="00107354" w:rsidRDefault="00107354">
      <w:pPr>
        <w:widowControl w:val="0"/>
        <w:spacing w:after="0" w:line="360" w:lineRule="auto"/>
        <w:ind w:left="1400" w:hanging="700"/>
        <w:jc w:val="both"/>
        <w:rPr>
          <w:rFonts w:ascii="Times New Roman" w:eastAsia="Times New Roman" w:hAnsi="Times New Roman" w:cs="Times New Roman"/>
          <w:b/>
          <w:sz w:val="24"/>
          <w:szCs w:val="24"/>
        </w:rPr>
      </w:pPr>
    </w:p>
    <w:p w14:paraId="456A6625" w14:textId="77777777" w:rsidR="002825EE" w:rsidRDefault="002825EE">
      <w:pPr>
        <w:widowControl w:val="0"/>
        <w:spacing w:after="0" w:line="360" w:lineRule="auto"/>
        <w:ind w:left="1400" w:hanging="700"/>
        <w:jc w:val="both"/>
        <w:rPr>
          <w:rFonts w:ascii="Times New Roman" w:eastAsia="Times New Roman" w:hAnsi="Times New Roman" w:cs="Times New Roman"/>
          <w:b/>
          <w:sz w:val="24"/>
          <w:szCs w:val="24"/>
        </w:rPr>
      </w:pPr>
    </w:p>
    <w:p w14:paraId="1DDD839E" w14:textId="77777777" w:rsidR="002825EE" w:rsidRDefault="002825EE">
      <w:pPr>
        <w:widowControl w:val="0"/>
        <w:spacing w:after="0" w:line="360" w:lineRule="auto"/>
        <w:ind w:left="1400" w:hanging="700"/>
        <w:jc w:val="both"/>
        <w:rPr>
          <w:rFonts w:ascii="Times New Roman" w:eastAsia="Times New Roman" w:hAnsi="Times New Roman" w:cs="Times New Roman"/>
          <w:b/>
          <w:sz w:val="24"/>
          <w:szCs w:val="24"/>
        </w:rPr>
      </w:pPr>
    </w:p>
    <w:p w14:paraId="560F06A2" w14:textId="77777777" w:rsidR="00CC4599" w:rsidRPr="00444871" w:rsidRDefault="002825EE">
      <w:pPr>
        <w:widowControl w:val="0"/>
        <w:spacing w:after="0" w:line="360" w:lineRule="auto"/>
        <w:ind w:left="1400" w:hanging="700"/>
        <w:jc w:val="both"/>
        <w:rPr>
          <w:rFonts w:ascii="Times New Roman" w:eastAsia="Times New Roman" w:hAnsi="Times New Roman" w:cs="Times New Roman"/>
          <w:b/>
          <w:sz w:val="24"/>
          <w:szCs w:val="24"/>
        </w:rPr>
      </w:pPr>
      <w:r w:rsidRPr="00444871">
        <w:rPr>
          <w:rFonts w:ascii="Times New Roman" w:eastAsia="Times New Roman" w:hAnsi="Times New Roman" w:cs="Times New Roman"/>
          <w:b/>
          <w:sz w:val="24"/>
          <w:szCs w:val="24"/>
        </w:rPr>
        <w:t>Contribución de autoría</w:t>
      </w:r>
    </w:p>
    <w:p w14:paraId="197E6493" w14:textId="77777777" w:rsidR="00CC4599" w:rsidRPr="00444871" w:rsidRDefault="00CC4599">
      <w:pPr>
        <w:widowControl w:val="0"/>
        <w:spacing w:after="0" w:line="240" w:lineRule="auto"/>
        <w:ind w:left="720"/>
        <w:jc w:val="both"/>
        <w:rPr>
          <w:rFonts w:ascii="Times New Roman" w:eastAsia="Times New Roman" w:hAnsi="Times New Roman" w:cs="Times New Roman"/>
          <w:sz w:val="24"/>
          <w:szCs w:val="24"/>
        </w:rPr>
      </w:pPr>
    </w:p>
    <w:tbl>
      <w:tblPr>
        <w:tblStyle w:val="a2"/>
        <w:tblW w:w="762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225"/>
        <w:gridCol w:w="4395"/>
      </w:tblGrid>
      <w:tr w:rsidR="00CC4599" w:rsidRPr="00444871" w14:paraId="6E0D8843" w14:textId="77777777">
        <w:trPr>
          <w:trHeight w:val="375"/>
        </w:trPr>
        <w:tc>
          <w:tcPr>
            <w:tcW w:w="322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20E50836" w14:textId="77777777" w:rsidR="00CC4599" w:rsidRPr="00444871" w:rsidRDefault="00107354" w:rsidP="00107354">
            <w:pPr>
              <w:widowControl w:val="0"/>
              <w:spacing w:before="240" w:after="0" w:line="360" w:lineRule="auto"/>
              <w:rPr>
                <w:rFonts w:ascii="Times New Roman" w:eastAsia="Times New Roman" w:hAnsi="Times New Roman" w:cs="Times New Roman"/>
                <w:b/>
                <w:sz w:val="24"/>
                <w:szCs w:val="24"/>
              </w:rPr>
            </w:pPr>
            <w:r w:rsidRPr="00444871">
              <w:rPr>
                <w:rFonts w:ascii="Times New Roman" w:eastAsia="Times New Roman" w:hAnsi="Times New Roman" w:cs="Times New Roman"/>
                <w:b/>
                <w:sz w:val="24"/>
                <w:szCs w:val="24"/>
              </w:rPr>
              <w:t>Roles</w:t>
            </w:r>
          </w:p>
        </w:tc>
        <w:tc>
          <w:tcPr>
            <w:tcW w:w="439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D78CAEC" w14:textId="77777777" w:rsidR="00CC4599" w:rsidRPr="00444871" w:rsidRDefault="00107354" w:rsidP="00107354">
            <w:pPr>
              <w:widowControl w:val="0"/>
              <w:spacing w:before="240" w:after="0" w:line="360" w:lineRule="auto"/>
              <w:rPr>
                <w:rFonts w:ascii="Times New Roman" w:eastAsia="Times New Roman" w:hAnsi="Times New Roman" w:cs="Times New Roman"/>
                <w:b/>
                <w:sz w:val="24"/>
                <w:szCs w:val="24"/>
              </w:rPr>
            </w:pPr>
            <w:r w:rsidRPr="00444871">
              <w:rPr>
                <w:rFonts w:ascii="Times New Roman" w:eastAsia="Times New Roman" w:hAnsi="Times New Roman" w:cs="Times New Roman"/>
                <w:b/>
                <w:sz w:val="24"/>
                <w:szCs w:val="24"/>
              </w:rPr>
              <w:t>Autores que asumieron el rol</w:t>
            </w:r>
          </w:p>
        </w:tc>
      </w:tr>
      <w:tr w:rsidR="00CC4599" w:rsidRPr="00444871" w14:paraId="293CE85D" w14:textId="77777777" w:rsidTr="0006757C">
        <w:trPr>
          <w:trHeight w:val="723"/>
        </w:trPr>
        <w:tc>
          <w:tcPr>
            <w:tcW w:w="322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8316BF4" w14:textId="77777777" w:rsidR="00CC4599" w:rsidRPr="00444871" w:rsidRDefault="002825EE" w:rsidP="0006757C">
            <w:pPr>
              <w:widowControl w:val="0"/>
              <w:spacing w:after="0" w:line="240" w:lineRule="auto"/>
              <w:rPr>
                <w:rFonts w:ascii="Times New Roman" w:eastAsia="Times New Roman" w:hAnsi="Times New Roman" w:cs="Times New Roman"/>
                <w:sz w:val="24"/>
                <w:szCs w:val="24"/>
              </w:rPr>
            </w:pPr>
            <w:r w:rsidRPr="00444871">
              <w:rPr>
                <w:rFonts w:ascii="Times New Roman" w:eastAsia="Times New Roman" w:hAnsi="Times New Roman" w:cs="Times New Roman"/>
                <w:sz w:val="24"/>
                <w:szCs w:val="24"/>
              </w:rPr>
              <w:t>Conceptualización</w:t>
            </w:r>
          </w:p>
        </w:tc>
        <w:tc>
          <w:tcPr>
            <w:tcW w:w="4395" w:type="dxa"/>
            <w:tcBorders>
              <w:top w:val="nil"/>
              <w:left w:val="nil"/>
              <w:bottom w:val="single" w:sz="5" w:space="0" w:color="000000"/>
              <w:right w:val="single" w:sz="5" w:space="0" w:color="000000"/>
            </w:tcBorders>
            <w:tcMar>
              <w:top w:w="0" w:type="dxa"/>
              <w:left w:w="100" w:type="dxa"/>
              <w:bottom w:w="0" w:type="dxa"/>
              <w:right w:w="100" w:type="dxa"/>
            </w:tcMar>
          </w:tcPr>
          <w:p w14:paraId="3B071BA0" w14:textId="77777777" w:rsidR="00CC4599" w:rsidRPr="0006757C" w:rsidRDefault="002825EE" w:rsidP="0006757C">
            <w:pPr>
              <w:pStyle w:val="Sinespaciado"/>
              <w:rPr>
                <w:sz w:val="24"/>
              </w:rPr>
            </w:pPr>
            <w:r w:rsidRPr="0006757C">
              <w:rPr>
                <w:sz w:val="24"/>
              </w:rPr>
              <w:t>Milenia Nicoll Andrade Vilela</w:t>
            </w:r>
          </w:p>
          <w:p w14:paraId="1ABB9481" w14:textId="77777777" w:rsidR="00CC4599" w:rsidRPr="0006757C" w:rsidRDefault="002825EE" w:rsidP="0006757C">
            <w:pPr>
              <w:pStyle w:val="Sinespaciado"/>
              <w:rPr>
                <w:sz w:val="24"/>
              </w:rPr>
            </w:pPr>
            <w:proofErr w:type="spellStart"/>
            <w:r w:rsidRPr="0006757C">
              <w:rPr>
                <w:sz w:val="24"/>
              </w:rPr>
              <w:t>Jisson</w:t>
            </w:r>
            <w:proofErr w:type="spellEnd"/>
            <w:r w:rsidRPr="0006757C">
              <w:rPr>
                <w:sz w:val="24"/>
              </w:rPr>
              <w:t xml:space="preserve"> Oswaldo Vega Intriago.</w:t>
            </w:r>
          </w:p>
        </w:tc>
      </w:tr>
      <w:tr w:rsidR="00CC4599" w:rsidRPr="00444871" w14:paraId="4E88C6BB" w14:textId="77777777" w:rsidTr="0006757C">
        <w:trPr>
          <w:trHeight w:val="706"/>
        </w:trPr>
        <w:tc>
          <w:tcPr>
            <w:tcW w:w="322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0AB06E9" w14:textId="77777777" w:rsidR="00CC4599" w:rsidRPr="00444871" w:rsidRDefault="002825EE" w:rsidP="0006757C">
            <w:pPr>
              <w:widowControl w:val="0"/>
              <w:spacing w:after="0" w:line="240" w:lineRule="auto"/>
              <w:rPr>
                <w:rFonts w:ascii="Times New Roman" w:eastAsia="Times New Roman" w:hAnsi="Times New Roman" w:cs="Times New Roman"/>
                <w:sz w:val="24"/>
                <w:szCs w:val="24"/>
              </w:rPr>
            </w:pPr>
            <w:r w:rsidRPr="00444871">
              <w:rPr>
                <w:rFonts w:ascii="Times New Roman" w:eastAsia="Times New Roman" w:hAnsi="Times New Roman" w:cs="Times New Roman"/>
                <w:sz w:val="24"/>
                <w:szCs w:val="24"/>
              </w:rPr>
              <w:t>Análisis formal</w:t>
            </w:r>
          </w:p>
        </w:tc>
        <w:tc>
          <w:tcPr>
            <w:tcW w:w="4395" w:type="dxa"/>
            <w:tcBorders>
              <w:top w:val="nil"/>
              <w:left w:val="nil"/>
              <w:bottom w:val="single" w:sz="5" w:space="0" w:color="000000"/>
              <w:right w:val="single" w:sz="5" w:space="0" w:color="000000"/>
            </w:tcBorders>
            <w:tcMar>
              <w:top w:w="0" w:type="dxa"/>
              <w:left w:w="100" w:type="dxa"/>
              <w:bottom w:w="0" w:type="dxa"/>
              <w:right w:w="100" w:type="dxa"/>
            </w:tcMar>
          </w:tcPr>
          <w:p w14:paraId="5C34EB4A" w14:textId="77777777" w:rsidR="00CC4599" w:rsidRPr="0006757C" w:rsidRDefault="002825EE" w:rsidP="0006757C">
            <w:pPr>
              <w:pStyle w:val="Sinespaciado"/>
              <w:rPr>
                <w:sz w:val="24"/>
              </w:rPr>
            </w:pPr>
            <w:r w:rsidRPr="0006757C">
              <w:rPr>
                <w:sz w:val="24"/>
              </w:rPr>
              <w:t>Milenia Nicoll Andrade Vilela</w:t>
            </w:r>
          </w:p>
          <w:p w14:paraId="75335D22" w14:textId="77777777" w:rsidR="00CC4599" w:rsidRPr="0006757C" w:rsidRDefault="002825EE" w:rsidP="0006757C">
            <w:pPr>
              <w:pStyle w:val="Sinespaciado"/>
              <w:rPr>
                <w:sz w:val="24"/>
              </w:rPr>
            </w:pPr>
            <w:proofErr w:type="spellStart"/>
            <w:r w:rsidRPr="0006757C">
              <w:rPr>
                <w:sz w:val="24"/>
              </w:rPr>
              <w:t>Jisson</w:t>
            </w:r>
            <w:proofErr w:type="spellEnd"/>
            <w:r w:rsidRPr="0006757C">
              <w:rPr>
                <w:sz w:val="24"/>
              </w:rPr>
              <w:t xml:space="preserve"> Oswaldo Vega Intriago.</w:t>
            </w:r>
          </w:p>
        </w:tc>
      </w:tr>
      <w:tr w:rsidR="00CC4599" w:rsidRPr="00444871" w14:paraId="57F3B7BB" w14:textId="77777777" w:rsidTr="0006757C">
        <w:trPr>
          <w:trHeight w:val="701"/>
        </w:trPr>
        <w:tc>
          <w:tcPr>
            <w:tcW w:w="322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03CC4A1" w14:textId="77777777" w:rsidR="00CC4599" w:rsidRPr="00444871" w:rsidRDefault="002825EE" w:rsidP="0006757C">
            <w:pPr>
              <w:widowControl w:val="0"/>
              <w:spacing w:after="0" w:line="240" w:lineRule="auto"/>
              <w:rPr>
                <w:rFonts w:ascii="Times New Roman" w:eastAsia="Times New Roman" w:hAnsi="Times New Roman" w:cs="Times New Roman"/>
                <w:sz w:val="24"/>
                <w:szCs w:val="24"/>
              </w:rPr>
            </w:pPr>
            <w:r w:rsidRPr="00444871">
              <w:rPr>
                <w:rFonts w:ascii="Times New Roman" w:eastAsia="Times New Roman" w:hAnsi="Times New Roman" w:cs="Times New Roman"/>
                <w:sz w:val="24"/>
                <w:szCs w:val="24"/>
              </w:rPr>
              <w:t>Investigación</w:t>
            </w:r>
          </w:p>
        </w:tc>
        <w:tc>
          <w:tcPr>
            <w:tcW w:w="4395" w:type="dxa"/>
            <w:tcBorders>
              <w:top w:val="nil"/>
              <w:left w:val="nil"/>
              <w:bottom w:val="single" w:sz="5" w:space="0" w:color="000000"/>
              <w:right w:val="single" w:sz="5" w:space="0" w:color="000000"/>
            </w:tcBorders>
            <w:tcMar>
              <w:top w:w="0" w:type="dxa"/>
              <w:left w:w="100" w:type="dxa"/>
              <w:bottom w:w="0" w:type="dxa"/>
              <w:right w:w="100" w:type="dxa"/>
            </w:tcMar>
          </w:tcPr>
          <w:p w14:paraId="66504661" w14:textId="77777777" w:rsidR="00CC4599" w:rsidRPr="0006757C" w:rsidRDefault="002825EE" w:rsidP="0006757C">
            <w:pPr>
              <w:pStyle w:val="Sinespaciado"/>
              <w:rPr>
                <w:sz w:val="24"/>
              </w:rPr>
            </w:pPr>
            <w:r w:rsidRPr="0006757C">
              <w:rPr>
                <w:sz w:val="24"/>
              </w:rPr>
              <w:t>Milenia Nicoll Andrade Vilela</w:t>
            </w:r>
          </w:p>
          <w:p w14:paraId="30A8D4AD" w14:textId="77777777" w:rsidR="00CC4599" w:rsidRPr="0006757C" w:rsidRDefault="002825EE" w:rsidP="0006757C">
            <w:pPr>
              <w:pStyle w:val="Sinespaciado"/>
              <w:rPr>
                <w:sz w:val="24"/>
              </w:rPr>
            </w:pPr>
            <w:proofErr w:type="spellStart"/>
            <w:r w:rsidRPr="0006757C">
              <w:rPr>
                <w:sz w:val="24"/>
              </w:rPr>
              <w:t>Jisson</w:t>
            </w:r>
            <w:proofErr w:type="spellEnd"/>
            <w:r w:rsidRPr="0006757C">
              <w:rPr>
                <w:sz w:val="24"/>
              </w:rPr>
              <w:t xml:space="preserve"> Oswaldo Vega Intriago.</w:t>
            </w:r>
          </w:p>
        </w:tc>
      </w:tr>
      <w:tr w:rsidR="00CC4599" w:rsidRPr="00444871" w14:paraId="25F4C008" w14:textId="77777777" w:rsidTr="0006757C">
        <w:trPr>
          <w:trHeight w:val="696"/>
        </w:trPr>
        <w:tc>
          <w:tcPr>
            <w:tcW w:w="322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BDC5454" w14:textId="77777777" w:rsidR="00CC4599" w:rsidRPr="00444871" w:rsidRDefault="002825EE" w:rsidP="0006757C">
            <w:pPr>
              <w:widowControl w:val="0"/>
              <w:spacing w:before="240" w:after="0" w:line="240" w:lineRule="auto"/>
              <w:rPr>
                <w:rFonts w:ascii="Times New Roman" w:eastAsia="Times New Roman" w:hAnsi="Times New Roman" w:cs="Times New Roman"/>
                <w:sz w:val="24"/>
                <w:szCs w:val="24"/>
              </w:rPr>
            </w:pPr>
            <w:r w:rsidRPr="00444871">
              <w:rPr>
                <w:rFonts w:ascii="Times New Roman" w:eastAsia="Times New Roman" w:hAnsi="Times New Roman" w:cs="Times New Roman"/>
                <w:sz w:val="24"/>
                <w:szCs w:val="24"/>
              </w:rPr>
              <w:t>Metodología</w:t>
            </w:r>
          </w:p>
        </w:tc>
        <w:tc>
          <w:tcPr>
            <w:tcW w:w="4395" w:type="dxa"/>
            <w:tcBorders>
              <w:top w:val="nil"/>
              <w:left w:val="nil"/>
              <w:bottom w:val="single" w:sz="5" w:space="0" w:color="000000"/>
              <w:right w:val="single" w:sz="5" w:space="0" w:color="000000"/>
            </w:tcBorders>
            <w:tcMar>
              <w:top w:w="0" w:type="dxa"/>
              <w:left w:w="100" w:type="dxa"/>
              <w:bottom w:w="0" w:type="dxa"/>
              <w:right w:w="100" w:type="dxa"/>
            </w:tcMar>
          </w:tcPr>
          <w:p w14:paraId="0E9BFABA" w14:textId="77777777" w:rsidR="00CC4599" w:rsidRPr="0006757C" w:rsidRDefault="002825EE" w:rsidP="0006757C">
            <w:pPr>
              <w:pStyle w:val="Sinespaciado"/>
              <w:rPr>
                <w:sz w:val="24"/>
              </w:rPr>
            </w:pPr>
            <w:r w:rsidRPr="0006757C">
              <w:rPr>
                <w:sz w:val="24"/>
              </w:rPr>
              <w:t>Milenia Nicoll Andrade Vilela</w:t>
            </w:r>
          </w:p>
          <w:p w14:paraId="10EE6DBE" w14:textId="77777777" w:rsidR="00CC4599" w:rsidRPr="0006757C" w:rsidRDefault="002825EE" w:rsidP="0006757C">
            <w:pPr>
              <w:pStyle w:val="Sinespaciado"/>
              <w:rPr>
                <w:sz w:val="24"/>
              </w:rPr>
            </w:pPr>
            <w:proofErr w:type="spellStart"/>
            <w:r w:rsidRPr="0006757C">
              <w:rPr>
                <w:sz w:val="24"/>
              </w:rPr>
              <w:t>Jisson</w:t>
            </w:r>
            <w:proofErr w:type="spellEnd"/>
            <w:r w:rsidRPr="0006757C">
              <w:rPr>
                <w:sz w:val="24"/>
              </w:rPr>
              <w:t xml:space="preserve"> Oswaldo Vega Intriago.</w:t>
            </w:r>
          </w:p>
        </w:tc>
      </w:tr>
      <w:tr w:rsidR="00CC4599" w:rsidRPr="00444871" w14:paraId="24C2A243" w14:textId="77777777" w:rsidTr="0006757C">
        <w:trPr>
          <w:trHeight w:val="706"/>
        </w:trPr>
        <w:tc>
          <w:tcPr>
            <w:tcW w:w="322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977BA9D" w14:textId="77777777" w:rsidR="00CC4599" w:rsidRPr="00444871" w:rsidRDefault="002825EE" w:rsidP="0006757C">
            <w:pPr>
              <w:widowControl w:val="0"/>
              <w:spacing w:before="240" w:after="0" w:line="240" w:lineRule="auto"/>
              <w:rPr>
                <w:rFonts w:ascii="Times New Roman" w:eastAsia="Times New Roman" w:hAnsi="Times New Roman" w:cs="Times New Roman"/>
                <w:sz w:val="24"/>
                <w:szCs w:val="24"/>
              </w:rPr>
            </w:pPr>
            <w:r w:rsidRPr="00444871">
              <w:rPr>
                <w:rFonts w:ascii="Times New Roman" w:eastAsia="Times New Roman" w:hAnsi="Times New Roman" w:cs="Times New Roman"/>
                <w:sz w:val="24"/>
                <w:szCs w:val="24"/>
              </w:rPr>
              <w:lastRenderedPageBreak/>
              <w:t>Redacción – borrador original</w:t>
            </w:r>
          </w:p>
        </w:tc>
        <w:tc>
          <w:tcPr>
            <w:tcW w:w="4395" w:type="dxa"/>
            <w:tcBorders>
              <w:top w:val="nil"/>
              <w:left w:val="nil"/>
              <w:bottom w:val="single" w:sz="5" w:space="0" w:color="000000"/>
              <w:right w:val="single" w:sz="5" w:space="0" w:color="000000"/>
            </w:tcBorders>
            <w:tcMar>
              <w:top w:w="0" w:type="dxa"/>
              <w:left w:w="100" w:type="dxa"/>
              <w:bottom w:w="0" w:type="dxa"/>
              <w:right w:w="100" w:type="dxa"/>
            </w:tcMar>
          </w:tcPr>
          <w:p w14:paraId="413EEC5B" w14:textId="77777777" w:rsidR="00CC4599" w:rsidRPr="0006757C" w:rsidRDefault="002825EE" w:rsidP="0006757C">
            <w:pPr>
              <w:pStyle w:val="Sinespaciado"/>
              <w:rPr>
                <w:sz w:val="24"/>
              </w:rPr>
            </w:pPr>
            <w:r w:rsidRPr="0006757C">
              <w:rPr>
                <w:sz w:val="24"/>
              </w:rPr>
              <w:t>Milenia Nicoll Andrade Vilela</w:t>
            </w:r>
          </w:p>
          <w:p w14:paraId="25FE384D" w14:textId="77777777" w:rsidR="00CC4599" w:rsidRPr="0006757C" w:rsidRDefault="002825EE" w:rsidP="0006757C">
            <w:pPr>
              <w:pStyle w:val="Sinespaciado"/>
              <w:rPr>
                <w:sz w:val="24"/>
                <w:vertAlign w:val="superscript"/>
              </w:rPr>
            </w:pPr>
            <w:proofErr w:type="spellStart"/>
            <w:r w:rsidRPr="0006757C">
              <w:rPr>
                <w:sz w:val="24"/>
              </w:rPr>
              <w:t>Jisson</w:t>
            </w:r>
            <w:proofErr w:type="spellEnd"/>
            <w:r w:rsidRPr="0006757C">
              <w:rPr>
                <w:sz w:val="24"/>
              </w:rPr>
              <w:t xml:space="preserve"> Oswaldo Vega Intriago.</w:t>
            </w:r>
          </w:p>
        </w:tc>
      </w:tr>
    </w:tbl>
    <w:p w14:paraId="59D7B855" w14:textId="77777777" w:rsidR="00CC4599" w:rsidRPr="00444871" w:rsidRDefault="00CC4599" w:rsidP="0006757C">
      <w:pPr>
        <w:widowControl w:val="0"/>
        <w:pBdr>
          <w:top w:val="nil"/>
          <w:left w:val="nil"/>
          <w:bottom w:val="nil"/>
          <w:right w:val="nil"/>
          <w:between w:val="nil"/>
        </w:pBdr>
        <w:spacing w:after="0" w:line="240" w:lineRule="auto"/>
        <w:ind w:left="720" w:hanging="720"/>
        <w:jc w:val="both"/>
        <w:rPr>
          <w:rFonts w:ascii="Times New Roman" w:eastAsia="Arial" w:hAnsi="Times New Roman" w:cs="Times New Roman"/>
          <w:sz w:val="24"/>
          <w:szCs w:val="24"/>
        </w:rPr>
      </w:pPr>
    </w:p>
    <w:p w14:paraId="43C78678" w14:textId="77777777" w:rsidR="00CC4599" w:rsidRPr="00444871" w:rsidRDefault="002825EE" w:rsidP="00107354">
      <w:pPr>
        <w:widowControl w:val="0"/>
        <w:spacing w:before="240" w:after="0" w:line="360" w:lineRule="auto"/>
        <w:jc w:val="both"/>
        <w:rPr>
          <w:rFonts w:ascii="Times New Roman" w:eastAsia="Times New Roman" w:hAnsi="Times New Roman" w:cs="Times New Roman"/>
          <w:sz w:val="24"/>
          <w:szCs w:val="24"/>
        </w:rPr>
      </w:pPr>
      <w:r w:rsidRPr="00444871">
        <w:rPr>
          <w:rFonts w:ascii="Times New Roman" w:eastAsia="Times New Roman" w:hAnsi="Times New Roman" w:cs="Times New Roman"/>
          <w:b/>
          <w:sz w:val="24"/>
          <w:szCs w:val="24"/>
        </w:rPr>
        <w:t>Responsabilidades éticas:</w:t>
      </w:r>
      <w:r w:rsidR="00107354">
        <w:rPr>
          <w:rFonts w:ascii="Times New Roman" w:eastAsia="Times New Roman" w:hAnsi="Times New Roman" w:cs="Times New Roman"/>
          <w:b/>
          <w:sz w:val="24"/>
          <w:szCs w:val="24"/>
        </w:rPr>
        <w:t xml:space="preserve"> </w:t>
      </w:r>
      <w:r w:rsidRPr="00444871">
        <w:rPr>
          <w:rFonts w:ascii="Times New Roman" w:eastAsia="Times New Roman" w:hAnsi="Times New Roman" w:cs="Times New Roman"/>
          <w:sz w:val="24"/>
          <w:szCs w:val="24"/>
        </w:rPr>
        <w:t>Los autores declaran que en esta investigación no se realizaron experimentos con seres humanos. Previo a la identificación de sujetos participantes se informó de manera general a la población, respecto a las intenciones del estudio; con los sujetos participantes se marcó la importancia de la confidencialidad de datos, a través de la firma de consentimiento informado.</w:t>
      </w:r>
    </w:p>
    <w:p w14:paraId="587E9185" w14:textId="77777777" w:rsidR="00CC4599" w:rsidRPr="00444871" w:rsidRDefault="002825EE" w:rsidP="00107354">
      <w:pPr>
        <w:widowControl w:val="0"/>
        <w:spacing w:before="240" w:after="0" w:line="360" w:lineRule="auto"/>
        <w:jc w:val="both"/>
        <w:rPr>
          <w:rFonts w:ascii="Times New Roman" w:eastAsia="Times New Roman" w:hAnsi="Times New Roman" w:cs="Times New Roman"/>
          <w:sz w:val="24"/>
          <w:szCs w:val="24"/>
        </w:rPr>
      </w:pPr>
      <w:r w:rsidRPr="00444871">
        <w:rPr>
          <w:rFonts w:ascii="Times New Roman" w:eastAsia="Times New Roman" w:hAnsi="Times New Roman" w:cs="Times New Roman"/>
          <w:b/>
          <w:sz w:val="24"/>
          <w:szCs w:val="24"/>
        </w:rPr>
        <w:t>Financiación:</w:t>
      </w:r>
      <w:r w:rsidR="00107354">
        <w:rPr>
          <w:rFonts w:ascii="Times New Roman" w:eastAsia="Times New Roman" w:hAnsi="Times New Roman" w:cs="Times New Roman"/>
          <w:b/>
          <w:sz w:val="24"/>
          <w:szCs w:val="24"/>
        </w:rPr>
        <w:t xml:space="preserve"> </w:t>
      </w:r>
      <w:r w:rsidRPr="00444871">
        <w:rPr>
          <w:rFonts w:ascii="Times New Roman" w:eastAsia="Times New Roman" w:hAnsi="Times New Roman" w:cs="Times New Roman"/>
          <w:sz w:val="24"/>
          <w:szCs w:val="24"/>
        </w:rPr>
        <w:t>El estudio fue desarrollado sin financiamiento de entidades públicas o privadas.</w:t>
      </w:r>
    </w:p>
    <w:p w14:paraId="0AA172B0" w14:textId="77777777" w:rsidR="00CC4599" w:rsidRPr="00444871" w:rsidRDefault="002825EE" w:rsidP="00107354">
      <w:pPr>
        <w:widowControl w:val="0"/>
        <w:spacing w:before="240" w:after="0" w:line="360" w:lineRule="auto"/>
        <w:jc w:val="both"/>
        <w:rPr>
          <w:rFonts w:ascii="Times New Roman" w:eastAsia="Times New Roman" w:hAnsi="Times New Roman" w:cs="Times New Roman"/>
          <w:sz w:val="24"/>
          <w:szCs w:val="24"/>
        </w:rPr>
      </w:pPr>
      <w:r w:rsidRPr="00444871">
        <w:rPr>
          <w:rFonts w:ascii="Times New Roman" w:eastAsia="Times New Roman" w:hAnsi="Times New Roman" w:cs="Times New Roman"/>
          <w:b/>
          <w:sz w:val="24"/>
          <w:szCs w:val="24"/>
        </w:rPr>
        <w:t>Conflictos de interés:</w:t>
      </w:r>
      <w:r w:rsidR="00107354">
        <w:rPr>
          <w:rFonts w:ascii="Times New Roman" w:eastAsia="Times New Roman" w:hAnsi="Times New Roman" w:cs="Times New Roman"/>
          <w:b/>
          <w:sz w:val="24"/>
          <w:szCs w:val="24"/>
        </w:rPr>
        <w:t xml:space="preserve"> </w:t>
      </w:r>
      <w:r w:rsidRPr="00444871">
        <w:rPr>
          <w:rFonts w:ascii="Times New Roman" w:eastAsia="Times New Roman" w:hAnsi="Times New Roman" w:cs="Times New Roman"/>
          <w:sz w:val="24"/>
          <w:szCs w:val="24"/>
        </w:rPr>
        <w:t xml:space="preserve">Los autores declaran que no existen conflictos de interés relacionados con la investigación. </w:t>
      </w:r>
    </w:p>
    <w:p w14:paraId="6EB97578" w14:textId="77777777" w:rsidR="00CC4599" w:rsidRPr="00444871" w:rsidRDefault="00CC4599">
      <w:pPr>
        <w:widowControl w:val="0"/>
        <w:pBdr>
          <w:top w:val="nil"/>
          <w:left w:val="nil"/>
          <w:bottom w:val="nil"/>
          <w:right w:val="nil"/>
          <w:between w:val="nil"/>
        </w:pBdr>
        <w:spacing w:after="0" w:line="240" w:lineRule="auto"/>
        <w:ind w:left="720" w:hanging="720"/>
        <w:jc w:val="both"/>
        <w:rPr>
          <w:rFonts w:ascii="Times New Roman" w:eastAsia="Arial" w:hAnsi="Times New Roman" w:cs="Times New Roman"/>
          <w:sz w:val="24"/>
          <w:szCs w:val="24"/>
        </w:rPr>
      </w:pPr>
    </w:p>
    <w:sectPr w:rsidR="00CC4599" w:rsidRPr="00444871" w:rsidSect="000423F8">
      <w:headerReference w:type="default" r:id="rId30"/>
      <w:footerReference w:type="default" r:id="rId31"/>
      <w:pgSz w:w="12240" w:h="15840"/>
      <w:pgMar w:top="1843" w:right="1701" w:bottom="1701" w:left="2268" w:header="709" w:footer="709" w:gutter="0"/>
      <w:pgNumType w:start="61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A234E" w14:textId="77777777" w:rsidR="004E7566" w:rsidRDefault="004E7566" w:rsidP="008710E9">
      <w:pPr>
        <w:spacing w:after="0" w:line="240" w:lineRule="auto"/>
      </w:pPr>
      <w:r>
        <w:separator/>
      </w:r>
    </w:p>
  </w:endnote>
  <w:endnote w:type="continuationSeparator" w:id="0">
    <w:p w14:paraId="436A5477" w14:textId="77777777" w:rsidR="004E7566" w:rsidRDefault="004E7566" w:rsidP="00871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6922691"/>
      <w:docPartObj>
        <w:docPartGallery w:val="Page Numbers (Bottom of Page)"/>
        <w:docPartUnique/>
      </w:docPartObj>
    </w:sdtPr>
    <w:sdtContent>
      <w:p w14:paraId="121F46CA" w14:textId="64D3233B" w:rsidR="000423F8" w:rsidRDefault="000423F8">
        <w:pPr>
          <w:pStyle w:val="Piedepgina"/>
          <w:jc w:val="right"/>
        </w:pPr>
        <w:r>
          <w:fldChar w:fldCharType="begin"/>
        </w:r>
        <w:r>
          <w:instrText>PAGE   \* MERGEFORMAT</w:instrText>
        </w:r>
        <w:r>
          <w:fldChar w:fldCharType="separate"/>
        </w:r>
        <w:r>
          <w:rPr>
            <w:lang w:val="es-ES"/>
          </w:rPr>
          <w:t>2</w:t>
        </w:r>
        <w:r>
          <w:fldChar w:fldCharType="end"/>
        </w:r>
      </w:p>
    </w:sdtContent>
  </w:sdt>
  <w:p w14:paraId="2DF72787" w14:textId="77777777" w:rsidR="008710E9" w:rsidRDefault="008710E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667DF" w14:textId="77777777" w:rsidR="004E7566" w:rsidRDefault="004E7566" w:rsidP="008710E9">
      <w:pPr>
        <w:spacing w:after="0" w:line="240" w:lineRule="auto"/>
      </w:pPr>
      <w:r>
        <w:separator/>
      </w:r>
    </w:p>
  </w:footnote>
  <w:footnote w:type="continuationSeparator" w:id="0">
    <w:p w14:paraId="3DB2734E" w14:textId="77777777" w:rsidR="004E7566" w:rsidRDefault="004E7566" w:rsidP="008710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BFE4A" w14:textId="20486BD2" w:rsidR="008710E9" w:rsidRPr="00244D52" w:rsidRDefault="008710E9" w:rsidP="008710E9">
    <w:pPr>
      <w:tabs>
        <w:tab w:val="center" w:pos="4419"/>
        <w:tab w:val="right" w:pos="8505"/>
      </w:tabs>
      <w:ind w:left="1560"/>
      <w:jc w:val="center"/>
      <w:rPr>
        <w:lang w:val="es-MX"/>
      </w:rPr>
    </w:pPr>
    <w:r w:rsidRPr="00244D52">
      <w:rPr>
        <w:noProof/>
        <w:lang w:val="es-MX" w:eastAsia="es-MX"/>
      </w:rPr>
      <w:drawing>
        <wp:anchor distT="0" distB="0" distL="114300" distR="114300" simplePos="0" relativeHeight="251659264" behindDoc="1" locked="0" layoutInCell="1" allowOverlap="1" wp14:anchorId="25E8E76A" wp14:editId="73028E2B">
          <wp:simplePos x="0" y="0"/>
          <wp:positionH relativeFrom="margin">
            <wp:posOffset>-664845</wp:posOffset>
          </wp:positionH>
          <wp:positionV relativeFrom="paragraph">
            <wp:posOffset>111760</wp:posOffset>
          </wp:positionV>
          <wp:extent cx="899160" cy="542925"/>
          <wp:effectExtent l="0" t="0" r="0" b="9525"/>
          <wp:wrapTight wrapText="bothSides">
            <wp:wrapPolygon edited="0">
              <wp:start x="0" y="0"/>
              <wp:lineTo x="0" y="21221"/>
              <wp:lineTo x="21051" y="21221"/>
              <wp:lineTo x="21051" y="0"/>
              <wp:lineTo x="0" y="0"/>
            </wp:wrapPolygon>
          </wp:wrapTight>
          <wp:docPr id="974988699" name="Imagen 974988699"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899160" cy="542925"/>
                  </a:xfrm>
                  <a:prstGeom prst="rect">
                    <a:avLst/>
                  </a:prstGeom>
                </pic:spPr>
              </pic:pic>
            </a:graphicData>
          </a:graphic>
          <wp14:sizeRelH relativeFrom="page">
            <wp14:pctWidth>0</wp14:pctWidth>
          </wp14:sizeRelH>
          <wp14:sizeRelV relativeFrom="page">
            <wp14:pctHeight>0</wp14:pctHeight>
          </wp14:sizeRelV>
        </wp:anchor>
      </w:drawing>
    </w:r>
  </w:p>
  <w:p w14:paraId="25B716CE" w14:textId="77777777" w:rsidR="008710E9" w:rsidRPr="00244D52" w:rsidRDefault="008710E9" w:rsidP="008710E9">
    <w:pPr>
      <w:pBdr>
        <w:bottom w:val="single" w:sz="6" w:space="1" w:color="auto"/>
      </w:pBdr>
      <w:tabs>
        <w:tab w:val="center" w:pos="4419"/>
        <w:tab w:val="right" w:pos="8838"/>
      </w:tabs>
      <w:spacing w:after="0" w:line="240" w:lineRule="auto"/>
      <w:ind w:right="-801"/>
      <w:jc w:val="center"/>
      <w:rPr>
        <w:rFonts w:cs="Times New Roman"/>
        <w:i/>
        <w:iCs/>
        <w:sz w:val="18"/>
        <w:lang w:val="es-MX"/>
      </w:rPr>
    </w:pPr>
    <w:r w:rsidRPr="00244D52">
      <w:rPr>
        <w:rFonts w:cs="Times New Roman"/>
        <w:i/>
        <w:iCs/>
        <w:sz w:val="18"/>
        <w:lang w:val="es-MX"/>
      </w:rPr>
      <w:t>Revista Científica de Psicología NUNA YACHAY. Vol. 7, Núm.14 (julio-diciembre 2025) ISSN: 2697-3588</w:t>
    </w:r>
  </w:p>
  <w:p w14:paraId="45F36DE9" w14:textId="77777777" w:rsidR="008710E9" w:rsidRDefault="008710E9" w:rsidP="008710E9">
    <w:pPr>
      <w:pStyle w:val="Encabezado"/>
      <w:ind w:right="-234"/>
      <w:jc w:val="center"/>
      <w:rPr>
        <w:i/>
        <w:iCs/>
        <w:noProof/>
        <w:sz w:val="18"/>
        <w:szCs w:val="18"/>
        <w:lang w:val="es-MX" w:eastAsia="es-MX"/>
      </w:rPr>
    </w:pPr>
    <w:r w:rsidRPr="008710E9">
      <w:rPr>
        <w:i/>
        <w:iCs/>
        <w:noProof/>
        <w:sz w:val="18"/>
        <w:szCs w:val="18"/>
        <w:lang w:val="es-MX" w:eastAsia="es-MX"/>
      </w:rPr>
      <w:t xml:space="preserve">Plan de orientación psicológica con enfoque cognitivo conductual para la atención integral de niños con TEA </w:t>
    </w:r>
  </w:p>
  <w:p w14:paraId="11428E72" w14:textId="3EE01310" w:rsidR="008710E9" w:rsidRDefault="00DF7EA8" w:rsidP="00DF7EA8">
    <w:pPr>
      <w:pStyle w:val="Encabezado"/>
      <w:jc w:val="center"/>
      <w:rPr>
        <w:i/>
        <w:iCs/>
        <w:noProof/>
        <w:sz w:val="18"/>
        <w:szCs w:val="18"/>
        <w:lang w:val="es-MX" w:eastAsia="es-MX"/>
      </w:rPr>
    </w:pPr>
    <w:r w:rsidRPr="00DF7EA8">
      <w:rPr>
        <w:i/>
        <w:iCs/>
        <w:noProof/>
        <w:sz w:val="18"/>
        <w:szCs w:val="18"/>
        <w:lang w:val="es-MX" w:eastAsia="es-MX"/>
      </w:rPr>
      <w:t xml:space="preserve">DOI: </w:t>
    </w:r>
    <w:hyperlink r:id="rId2" w:history="1">
      <w:r w:rsidRPr="00FC0B5C">
        <w:rPr>
          <w:rStyle w:val="Hipervnculo"/>
          <w:i/>
          <w:iCs/>
          <w:noProof/>
          <w:sz w:val="18"/>
          <w:szCs w:val="18"/>
          <w:lang w:val="es-MX" w:eastAsia="es-MX"/>
        </w:rPr>
        <w:t>https://doi.org/10.56124/nuna-yachay.v7i14.037</w:t>
      </w:r>
    </w:hyperlink>
  </w:p>
  <w:p w14:paraId="17277E22" w14:textId="77777777" w:rsidR="00DF7EA8" w:rsidRDefault="00DF7EA8" w:rsidP="00DF7EA8">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61680"/>
    <w:multiLevelType w:val="multilevel"/>
    <w:tmpl w:val="A2F04F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AC315D4"/>
    <w:multiLevelType w:val="multilevel"/>
    <w:tmpl w:val="223475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FA975A1"/>
    <w:multiLevelType w:val="multilevel"/>
    <w:tmpl w:val="FE466A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FF36CB3"/>
    <w:multiLevelType w:val="multilevel"/>
    <w:tmpl w:val="D95064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B73015D"/>
    <w:multiLevelType w:val="multilevel"/>
    <w:tmpl w:val="16DA0C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BCF6ACC"/>
    <w:multiLevelType w:val="multilevel"/>
    <w:tmpl w:val="AC48D5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C5E5DC2"/>
    <w:multiLevelType w:val="multilevel"/>
    <w:tmpl w:val="4AD076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4252980"/>
    <w:multiLevelType w:val="multilevel"/>
    <w:tmpl w:val="7D6AB23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52283206">
    <w:abstractNumId w:val="7"/>
  </w:num>
  <w:num w:numId="2" w16cid:durableId="1584487590">
    <w:abstractNumId w:val="1"/>
  </w:num>
  <w:num w:numId="3" w16cid:durableId="793718863">
    <w:abstractNumId w:val="5"/>
  </w:num>
  <w:num w:numId="4" w16cid:durableId="1295647116">
    <w:abstractNumId w:val="2"/>
  </w:num>
  <w:num w:numId="5" w16cid:durableId="1339891610">
    <w:abstractNumId w:val="0"/>
  </w:num>
  <w:num w:numId="6" w16cid:durableId="1479495180">
    <w:abstractNumId w:val="4"/>
  </w:num>
  <w:num w:numId="7" w16cid:durableId="1632054353">
    <w:abstractNumId w:val="6"/>
  </w:num>
  <w:num w:numId="8" w16cid:durableId="19534359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599"/>
    <w:rsid w:val="000423F8"/>
    <w:rsid w:val="0006757C"/>
    <w:rsid w:val="000D6FA4"/>
    <w:rsid w:val="000D7A39"/>
    <w:rsid w:val="00107354"/>
    <w:rsid w:val="001C2D2D"/>
    <w:rsid w:val="001F0958"/>
    <w:rsid w:val="002825EE"/>
    <w:rsid w:val="002C7B2F"/>
    <w:rsid w:val="00392316"/>
    <w:rsid w:val="0039527F"/>
    <w:rsid w:val="00444871"/>
    <w:rsid w:val="004E7566"/>
    <w:rsid w:val="00696CFF"/>
    <w:rsid w:val="008710E9"/>
    <w:rsid w:val="009A3456"/>
    <w:rsid w:val="00B55A6F"/>
    <w:rsid w:val="00B7499C"/>
    <w:rsid w:val="00BA4F31"/>
    <w:rsid w:val="00CC4599"/>
    <w:rsid w:val="00CD6E40"/>
    <w:rsid w:val="00D646B4"/>
    <w:rsid w:val="00DF7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DF9A2"/>
  <w15:docId w15:val="{9001BAC1-0D21-4D70-AA3E-379EFCA99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spacing w:before="240" w:after="60" w:line="276" w:lineRule="auto"/>
      <w:jc w:val="both"/>
      <w:outlineLvl w:val="0"/>
    </w:pPr>
    <w:rPr>
      <w:rFonts w:ascii="Cambria" w:eastAsia="Cambria" w:hAnsi="Cambria" w:cs="Cambria"/>
      <w:b/>
      <w:sz w:val="32"/>
      <w:szCs w:val="32"/>
    </w:rPr>
  </w:style>
  <w:style w:type="paragraph" w:styleId="Ttulo2">
    <w:name w:val="heading 2"/>
    <w:basedOn w:val="Normal"/>
    <w:next w:val="Normal"/>
    <w:pPr>
      <w:keepNext/>
      <w:keepLines/>
      <w:spacing w:before="40" w:after="0"/>
      <w:outlineLvl w:val="1"/>
    </w:pPr>
    <w:rPr>
      <w:color w:val="2F5496"/>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40" w:after="0"/>
      <w:outlineLvl w:val="3"/>
    </w:pPr>
    <w:rPr>
      <w:i/>
      <w:color w:val="2F5496"/>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spacing w:after="0" w:line="240" w:lineRule="auto"/>
      <w:jc w:val="center"/>
    </w:pPr>
    <w:rPr>
      <w:rFonts w:ascii="Times New Roman" w:eastAsia="Times New Roman" w:hAnsi="Times New Roman" w:cs="Times New Roman"/>
      <w:b/>
      <w:sz w:val="32"/>
      <w:szCs w:val="32"/>
    </w:rPr>
  </w:style>
  <w:style w:type="character" w:customStyle="1" w:styleId="TtuloCar">
    <w:name w:val="Título Car"/>
    <w:basedOn w:val="Fuentedeprrafopredeter"/>
    <w:rsid w:val="00FE0218"/>
    <w:rPr>
      <w:rFonts w:ascii="Times New Roman" w:eastAsia="Times New Roman" w:hAnsi="Times New Roman" w:cs="Times New Roman"/>
      <w:b/>
      <w:sz w:val="32"/>
      <w:szCs w:val="20"/>
      <w:lang w:val="pt-BR" w:eastAsia="pt-BR"/>
    </w:rPr>
  </w:style>
  <w:style w:type="paragraph" w:customStyle="1" w:styleId="Default">
    <w:name w:val="Default"/>
    <w:rsid w:val="00FB7883"/>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rsid w:val="00A9524C"/>
    <w:rPr>
      <w:rFonts w:ascii="Cambria" w:eastAsia="Times New Roman" w:hAnsi="Cambria" w:cs="Times New Roman"/>
      <w:b/>
      <w:bCs/>
      <w:kern w:val="32"/>
      <w:sz w:val="32"/>
      <w:szCs w:val="32"/>
      <w:lang w:val="es-ES"/>
    </w:rPr>
  </w:style>
  <w:style w:type="paragraph" w:styleId="Prrafodelista">
    <w:name w:val="List Paragraph"/>
    <w:basedOn w:val="Normal"/>
    <w:uiPriority w:val="34"/>
    <w:qFormat/>
    <w:rsid w:val="007503D6"/>
    <w:pPr>
      <w:ind w:left="720"/>
      <w:contextualSpacing/>
    </w:pPr>
  </w:style>
  <w:style w:type="character" w:customStyle="1" w:styleId="Ttulo2Car">
    <w:name w:val="Título 2 Car"/>
    <w:basedOn w:val="Fuentedeprrafopredeter"/>
    <w:uiPriority w:val="9"/>
    <w:semiHidden/>
    <w:rsid w:val="0032685B"/>
    <w:rPr>
      <w:rFonts w:asciiTheme="majorHAnsi" w:eastAsiaTheme="majorEastAsia" w:hAnsiTheme="majorHAnsi" w:cstheme="majorBidi"/>
      <w:color w:val="2F5496" w:themeColor="accent1" w:themeShade="BF"/>
      <w:sz w:val="26"/>
      <w:szCs w:val="26"/>
    </w:rPr>
  </w:style>
  <w:style w:type="character" w:styleId="Fuerte">
    <w:name w:val="Strong"/>
    <w:basedOn w:val="Fuentedeprrafopredeter"/>
    <w:uiPriority w:val="22"/>
    <w:qFormat/>
    <w:rsid w:val="000E6EE8"/>
    <w:rPr>
      <w:b/>
      <w:bCs/>
    </w:rPr>
  </w:style>
  <w:style w:type="character" w:styleId="Hipervnculo">
    <w:name w:val="Hyperlink"/>
    <w:basedOn w:val="Fuentedeprrafopredeter"/>
    <w:uiPriority w:val="99"/>
    <w:unhideWhenUsed/>
    <w:rsid w:val="006316CB"/>
    <w:rPr>
      <w:color w:val="0563C1" w:themeColor="hyperlink"/>
      <w:u w:val="single"/>
    </w:rPr>
  </w:style>
  <w:style w:type="character" w:customStyle="1" w:styleId="Mencinsinresolver1">
    <w:name w:val="Mención sin resolver1"/>
    <w:basedOn w:val="Fuentedeprrafopredeter"/>
    <w:uiPriority w:val="99"/>
    <w:semiHidden/>
    <w:unhideWhenUsed/>
    <w:rsid w:val="006316CB"/>
    <w:rPr>
      <w:color w:val="808080"/>
      <w:shd w:val="clear" w:color="auto" w:fill="E6E6E6"/>
    </w:rPr>
  </w:style>
  <w:style w:type="paragraph" w:styleId="NormalWeb">
    <w:name w:val="Normal (Web)"/>
    <w:basedOn w:val="Normal"/>
    <w:uiPriority w:val="99"/>
    <w:unhideWhenUsed/>
    <w:rsid w:val="001A48B0"/>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customStyle="1" w:styleId="s1">
    <w:name w:val="s1"/>
    <w:basedOn w:val="Fuentedeprrafopredeter"/>
    <w:rsid w:val="002A6FE1"/>
  </w:style>
  <w:style w:type="paragraph" w:styleId="Textodeglobo">
    <w:name w:val="Balloon Text"/>
    <w:basedOn w:val="Normal"/>
    <w:link w:val="TextodegloboCar"/>
    <w:uiPriority w:val="99"/>
    <w:semiHidden/>
    <w:unhideWhenUsed/>
    <w:rsid w:val="0024458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44581"/>
    <w:rPr>
      <w:rFonts w:ascii="Segoe UI" w:hAnsi="Segoe UI" w:cs="Segoe UI"/>
      <w:sz w:val="18"/>
      <w:szCs w:val="18"/>
    </w:rPr>
  </w:style>
  <w:style w:type="paragraph" w:styleId="Textoindependiente">
    <w:name w:val="Body Text"/>
    <w:basedOn w:val="Normal"/>
    <w:link w:val="TextoindependienteCar"/>
    <w:uiPriority w:val="1"/>
    <w:qFormat/>
    <w:rsid w:val="0085305A"/>
    <w:pPr>
      <w:widowControl w:val="0"/>
      <w:autoSpaceDE w:val="0"/>
      <w:autoSpaceDN w:val="0"/>
      <w:spacing w:after="0" w:line="240" w:lineRule="auto"/>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1"/>
    <w:rsid w:val="0085305A"/>
    <w:rPr>
      <w:rFonts w:ascii="Times New Roman" w:eastAsia="Times New Roman" w:hAnsi="Times New Roman" w:cs="Times New Roman"/>
      <w:sz w:val="24"/>
      <w:szCs w:val="24"/>
      <w:lang w:val="es-ES"/>
    </w:rPr>
  </w:style>
  <w:style w:type="table" w:styleId="Tablaconcuadrcula">
    <w:name w:val="Table Grid"/>
    <w:basedOn w:val="Tablanormal"/>
    <w:uiPriority w:val="39"/>
    <w:rsid w:val="00504872"/>
    <w:pPr>
      <w:spacing w:after="0" w:line="240" w:lineRule="auto"/>
    </w:pPr>
    <w:rPr>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075002"/>
    <w:rPr>
      <w:color w:val="605E5C"/>
      <w:shd w:val="clear" w:color="auto" w:fill="E1DFDD"/>
    </w:rPr>
  </w:style>
  <w:style w:type="character" w:styleId="Hipervnculovisitado">
    <w:name w:val="FollowedHyperlink"/>
    <w:basedOn w:val="Fuentedeprrafopredeter"/>
    <w:uiPriority w:val="99"/>
    <w:semiHidden/>
    <w:unhideWhenUsed/>
    <w:rsid w:val="003377D9"/>
    <w:rPr>
      <w:color w:val="954F72" w:themeColor="followedHyperlink"/>
      <w:u w:val="single"/>
    </w:rPr>
  </w:style>
  <w:style w:type="character" w:customStyle="1" w:styleId="Ttulo4Car">
    <w:name w:val="Título 4 Car"/>
    <w:basedOn w:val="Fuentedeprrafopredeter"/>
    <w:uiPriority w:val="9"/>
    <w:semiHidden/>
    <w:rsid w:val="00E94C46"/>
    <w:rPr>
      <w:rFonts w:asciiTheme="majorHAnsi" w:eastAsiaTheme="majorEastAsia" w:hAnsiTheme="majorHAnsi" w:cstheme="majorBidi"/>
      <w:i/>
      <w:iCs/>
      <w:color w:val="2F5496" w:themeColor="accent1" w:themeShade="BF"/>
      <w:lang w:val="es-EC"/>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4"/>
      <w:szCs w:val="24"/>
    </w:rPr>
    <w:tblPr>
      <w:tblStyleRowBandSize w:val="1"/>
      <w:tblStyleColBandSize w:val="1"/>
      <w:tblCellMar>
        <w:left w:w="108" w:type="dxa"/>
        <w:right w:w="108" w:type="dxa"/>
      </w:tblCellMar>
    </w:tblPr>
  </w:style>
  <w:style w:type="table" w:customStyle="1" w:styleId="a0">
    <w:basedOn w:val="TableNormal"/>
    <w:pPr>
      <w:spacing w:after="0" w:line="240" w:lineRule="auto"/>
    </w:pPr>
    <w:rPr>
      <w:sz w:val="24"/>
      <w:szCs w:val="24"/>
    </w:rPr>
    <w:tblPr>
      <w:tblStyleRowBandSize w:val="1"/>
      <w:tblStyleColBandSize w:val="1"/>
      <w:tblCellMar>
        <w:left w:w="108" w:type="dxa"/>
        <w:right w:w="108" w:type="dxa"/>
      </w:tblCellMar>
    </w:tblPr>
  </w:style>
  <w:style w:type="table" w:customStyle="1" w:styleId="a1">
    <w:basedOn w:val="TableNormal"/>
    <w:pPr>
      <w:spacing w:after="0" w:line="240" w:lineRule="auto"/>
    </w:pPr>
    <w:rPr>
      <w:sz w:val="24"/>
      <w:szCs w:val="24"/>
    </w:rPr>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Sinespaciado">
    <w:name w:val="No Spacing"/>
    <w:uiPriority w:val="1"/>
    <w:qFormat/>
    <w:rsid w:val="001C2D2D"/>
    <w:pPr>
      <w:spacing w:after="0" w:line="240" w:lineRule="auto"/>
    </w:pPr>
  </w:style>
  <w:style w:type="paragraph" w:styleId="Encabezado">
    <w:name w:val="header"/>
    <w:basedOn w:val="Normal"/>
    <w:link w:val="EncabezadoCar"/>
    <w:uiPriority w:val="99"/>
    <w:unhideWhenUsed/>
    <w:rsid w:val="008710E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710E9"/>
  </w:style>
  <w:style w:type="paragraph" w:styleId="Piedepgina">
    <w:name w:val="footer"/>
    <w:basedOn w:val="Normal"/>
    <w:link w:val="PiedepginaCar"/>
    <w:uiPriority w:val="99"/>
    <w:unhideWhenUsed/>
    <w:rsid w:val="008710E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710E9"/>
  </w:style>
  <w:style w:type="character" w:styleId="Mencinsinresolver">
    <w:name w:val="Unresolved Mention"/>
    <w:basedOn w:val="Fuentedeprrafopredeter"/>
    <w:uiPriority w:val="99"/>
    <w:semiHidden/>
    <w:unhideWhenUsed/>
    <w:rsid w:val="008710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doi.org/10.31219/osf.io/8xuzj" TargetMode="External"/><Relationship Id="rId18" Type="http://schemas.openxmlformats.org/officeDocument/2006/relationships/hyperlink" Target="https://www.temasdepsicoanalisis.org/wp-content/uploads/2020/02/D.-Cruz-y-R.-Villanueva.-Importancia-del-trato-en-la-escuela-como-factor-terap%C3%A9utico-en-casos-de-TEA.-plantilla-para-edici%C3%B3n-web-2.pdf" TargetMode="External"/><Relationship Id="rId26" Type="http://schemas.openxmlformats.org/officeDocument/2006/relationships/hyperlink" Target="https://www.who.int/es/news-room/fact-sheets/detail/autism-spectrum-disorders" TargetMode="External"/><Relationship Id="rId3" Type="http://schemas.openxmlformats.org/officeDocument/2006/relationships/styles" Target="styles.xml"/><Relationship Id="rId21" Type="http://schemas.openxmlformats.org/officeDocument/2006/relationships/hyperlink" Target="https://doi.org/10.22379/24224022405" TargetMode="Externa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yperlink" Target="https://dspace.ucacue.edu.ec/server/api/core/bitstreams/f21829cd-1615-4a9b-8c1e-e12f239514b5/content" TargetMode="External"/><Relationship Id="rId25" Type="http://schemas.openxmlformats.org/officeDocument/2006/relationships/hyperlink" Target="https://repsi.org/index.php/repsi/article/view/30"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dc.gov/spanish/mediosdecomunicacion/comunicados/p_autismo_032323.html" TargetMode="External"/><Relationship Id="rId20" Type="http://schemas.openxmlformats.org/officeDocument/2006/relationships/hyperlink" Target="https://repositorio.uasb.edu.ec/bitstream/10644/8724/1/T3820-MTDI-Grefa-Estrategias.pdf" TargetMode="External"/><Relationship Id="rId29" Type="http://schemas.openxmlformats.org/officeDocument/2006/relationships/hyperlink" Target="https://doi.org/10.1542/peds.2020-0498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https://www.un.org/es/observances/autism-day"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repositorio.uasb.edu.ec/handle/10644/8597" TargetMode="External"/><Relationship Id="rId23" Type="http://schemas.openxmlformats.org/officeDocument/2006/relationships/hyperlink" Target="https://uvadoc.uva.es/handle/10324/74549" TargetMode="External"/><Relationship Id="rId28" Type="http://schemas.openxmlformats.org/officeDocument/2006/relationships/hyperlink" Target="https://bibliotecadigital.uba.edu.ve/public/publicacionesuba/documents/ARTICULO_CIENTIFICO_HILDA_VILLASMIL.pdf" TargetMode="External"/><Relationship Id="rId10" Type="http://schemas.openxmlformats.org/officeDocument/2006/relationships/hyperlink" Target="https://orcid.org/0000-0001-5727-8837" TargetMode="External"/><Relationship Id="rId19" Type="http://schemas.openxmlformats.org/officeDocument/2006/relationships/hyperlink" Target="https://www.revistapcna.com/sites/default/files/2244-1_0_0.pdf"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ilenianicollandradevilela@gmail.com" TargetMode="External"/><Relationship Id="rId14" Type="http://schemas.openxmlformats.org/officeDocument/2006/relationships/hyperlink" Target="https://uvadoc.uva.es/handle/10324/71986" TargetMode="External"/><Relationship Id="rId22" Type="http://schemas.openxmlformats.org/officeDocument/2006/relationships/hyperlink" Target="https://dialnet.unirioja.es/servlet/articulo?codigo=8385911" TargetMode="External"/><Relationship Id="rId27" Type="http://schemas.openxmlformats.org/officeDocument/2006/relationships/hyperlink" Target="https://doi.org/10.58663/riied.vi8.165" TargetMode="External"/><Relationship Id="rId30" Type="http://schemas.openxmlformats.org/officeDocument/2006/relationships/header" Target="header1.xml"/><Relationship Id="rId8" Type="http://schemas.openxmlformats.org/officeDocument/2006/relationships/hyperlink" Target="https://orcid.org/0009-0000-9305-9550"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doi.org/10.56124/nuna-yachay.v7i14.037" TargetMode="External"/><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C"/>
              <a:t>Áreas afectadas de los niños con TEA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Hoja1!$B$1</c:f>
              <c:strCache>
                <c:ptCount val="1"/>
                <c:pt idx="0">
                  <c:v>Negativos</c:v>
                </c:pt>
              </c:strCache>
            </c:strRef>
          </c:tx>
          <c:spPr>
            <a:solidFill>
              <a:schemeClr val="dk1">
                <a:tint val="88500"/>
              </a:schemeClr>
            </a:solidFill>
            <a:ln>
              <a:noFill/>
            </a:ln>
            <a:effectLst/>
          </c:spPr>
          <c:invertIfNegative val="0"/>
          <c:dLbls>
            <c:dLbl>
              <c:idx val="0"/>
              <c:tx>
                <c:rich>
                  <a:bodyPr/>
                  <a:lstStyle/>
                  <a:p>
                    <a:r>
                      <a:rPr lang="en-US"/>
                      <a:t>80%</a:t>
                    </a:r>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FE05-4626-8605-322F8FA205C6}"/>
                </c:ext>
              </c:extLst>
            </c:dLbl>
            <c:dLbl>
              <c:idx val="1"/>
              <c:tx>
                <c:rich>
                  <a:bodyPr/>
                  <a:lstStyle/>
                  <a:p>
                    <a:r>
                      <a:rPr lang="en-US"/>
                      <a:t>40%</a:t>
                    </a:r>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FE05-4626-8605-322F8FA205C6}"/>
                </c:ext>
              </c:extLst>
            </c:dLbl>
            <c:dLbl>
              <c:idx val="2"/>
              <c:tx>
                <c:rich>
                  <a:bodyPr/>
                  <a:lstStyle/>
                  <a:p>
                    <a:r>
                      <a:rPr lang="en-US"/>
                      <a:t>40%</a:t>
                    </a:r>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FE05-4626-8605-322F8FA205C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Hoja1!$A$2:$A$4</c:f>
              <c:strCache>
                <c:ptCount val="3"/>
                <c:pt idx="0">
                  <c:v>INTERACCIÓN SOCIAL</c:v>
                </c:pt>
                <c:pt idx="1">
                  <c:v>COMUNICACIÓN</c:v>
                </c:pt>
                <c:pt idx="2">
                  <c:v>COMPORTAMIENTO</c:v>
                </c:pt>
              </c:strCache>
            </c:strRef>
          </c:cat>
          <c:val>
            <c:numRef>
              <c:f>Hoja1!$B$2:$B$4</c:f>
              <c:numCache>
                <c:formatCode>General</c:formatCode>
                <c:ptCount val="3"/>
                <c:pt idx="0">
                  <c:v>4</c:v>
                </c:pt>
                <c:pt idx="1">
                  <c:v>1</c:v>
                </c:pt>
                <c:pt idx="2">
                  <c:v>1</c:v>
                </c:pt>
              </c:numCache>
            </c:numRef>
          </c:val>
          <c:extLst>
            <c:ext xmlns:c16="http://schemas.microsoft.com/office/drawing/2014/chart" uri="{C3380CC4-5D6E-409C-BE32-E72D297353CC}">
              <c16:uniqueId val="{00000003-FE05-4626-8605-322F8FA205C6}"/>
            </c:ext>
          </c:extLst>
        </c:ser>
        <c:ser>
          <c:idx val="1"/>
          <c:order val="1"/>
          <c:tx>
            <c:strRef>
              <c:f>Hoja1!$C$1</c:f>
              <c:strCache>
                <c:ptCount val="1"/>
                <c:pt idx="0">
                  <c:v>Positivos</c:v>
                </c:pt>
              </c:strCache>
            </c:strRef>
          </c:tx>
          <c:spPr>
            <a:solidFill>
              <a:schemeClr val="dk1">
                <a:tint val="55000"/>
              </a:schemeClr>
            </a:solidFill>
            <a:ln>
              <a:noFill/>
            </a:ln>
            <a:effectLst/>
          </c:spPr>
          <c:invertIfNegative val="0"/>
          <c:dLbls>
            <c:dLbl>
              <c:idx val="0"/>
              <c:tx>
                <c:rich>
                  <a:bodyPr/>
                  <a:lstStyle/>
                  <a:p>
                    <a:r>
                      <a:rPr lang="en-US"/>
                      <a:t>20%</a:t>
                    </a:r>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FE05-4626-8605-322F8FA205C6}"/>
                </c:ext>
              </c:extLst>
            </c:dLbl>
            <c:dLbl>
              <c:idx val="1"/>
              <c:tx>
                <c:rich>
                  <a:bodyPr/>
                  <a:lstStyle/>
                  <a:p>
                    <a:r>
                      <a:rPr lang="en-US"/>
                      <a:t>60%</a:t>
                    </a:r>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FE05-4626-8605-322F8FA205C6}"/>
                </c:ext>
              </c:extLst>
            </c:dLbl>
            <c:dLbl>
              <c:idx val="2"/>
              <c:tx>
                <c:rich>
                  <a:bodyPr/>
                  <a:lstStyle/>
                  <a:p>
                    <a:r>
                      <a:rPr lang="en-US"/>
                      <a:t>60%</a:t>
                    </a:r>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FE05-4626-8605-322F8FA205C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Hoja1!$A$2:$A$4</c:f>
              <c:strCache>
                <c:ptCount val="3"/>
                <c:pt idx="0">
                  <c:v>INTERACCIÓN SOCIAL</c:v>
                </c:pt>
                <c:pt idx="1">
                  <c:v>COMUNICACIÓN</c:v>
                </c:pt>
                <c:pt idx="2">
                  <c:v>COMPORTAMIENTO</c:v>
                </c:pt>
              </c:strCache>
            </c:strRef>
          </c:cat>
          <c:val>
            <c:numRef>
              <c:f>Hoja1!$C$2:$C$4</c:f>
              <c:numCache>
                <c:formatCode>General</c:formatCode>
                <c:ptCount val="3"/>
                <c:pt idx="0">
                  <c:v>1</c:v>
                </c:pt>
                <c:pt idx="1">
                  <c:v>4</c:v>
                </c:pt>
                <c:pt idx="2">
                  <c:v>4</c:v>
                </c:pt>
              </c:numCache>
            </c:numRef>
          </c:val>
          <c:extLst>
            <c:ext xmlns:c16="http://schemas.microsoft.com/office/drawing/2014/chart" uri="{C3380CC4-5D6E-409C-BE32-E72D297353CC}">
              <c16:uniqueId val="{00000007-FE05-4626-8605-322F8FA205C6}"/>
            </c:ext>
          </c:extLst>
        </c:ser>
        <c:dLbls>
          <c:dLblPos val="inEnd"/>
          <c:showLegendKey val="0"/>
          <c:showVal val="1"/>
          <c:showCatName val="0"/>
          <c:showSerName val="0"/>
          <c:showPercent val="0"/>
          <c:showBubbleSize val="0"/>
        </c:dLbls>
        <c:gapWidth val="182"/>
        <c:axId val="1381324927"/>
        <c:axId val="1381326367"/>
      </c:barChart>
      <c:catAx>
        <c:axId val="138132492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81326367"/>
        <c:crosses val="autoZero"/>
        <c:auto val="1"/>
        <c:lblAlgn val="ctr"/>
        <c:lblOffset val="100"/>
        <c:noMultiLvlLbl val="0"/>
      </c:catAx>
      <c:valAx>
        <c:axId val="138132636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813249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C"/>
              <a:t>Resultado de la encuesta aplicada a los docentes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Hoja1!$B$1</c:f>
              <c:strCache>
                <c:ptCount val="1"/>
                <c:pt idx="0">
                  <c:v>DOCENTE 1</c:v>
                </c:pt>
              </c:strCache>
            </c:strRef>
          </c:tx>
          <c:spPr>
            <a:solidFill>
              <a:schemeClr val="dk1">
                <a:tint val="88500"/>
              </a:schemeClr>
            </a:solidFill>
            <a:ln>
              <a:noFill/>
            </a:ln>
            <a:effectLst/>
          </c:spPr>
          <c:invertIfNegative val="0"/>
          <c:dLbls>
            <c:dLbl>
              <c:idx val="0"/>
              <c:tx>
                <c:rich>
                  <a:bodyPr/>
                  <a:lstStyle/>
                  <a:p>
                    <a:r>
                      <a:rPr lang="en-US"/>
                      <a:t>10</a:t>
                    </a:r>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E804-4433-B627-1A83BE014E40}"/>
                </c:ext>
              </c:extLst>
            </c:dLbl>
            <c:dLbl>
              <c:idx val="1"/>
              <c:tx>
                <c:rich>
                  <a:bodyPr/>
                  <a:lstStyle/>
                  <a:p>
                    <a:r>
                      <a:rPr lang="en-US"/>
                      <a:t>10</a:t>
                    </a:r>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E804-4433-B627-1A83BE014E40}"/>
                </c:ext>
              </c:extLst>
            </c:dLbl>
            <c:dLbl>
              <c:idx val="2"/>
              <c:tx>
                <c:rich>
                  <a:bodyPr/>
                  <a:lstStyle/>
                  <a:p>
                    <a:r>
                      <a:rPr lang="en-US"/>
                      <a:t>10</a:t>
                    </a:r>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E804-4433-B627-1A83BE014E4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Hoja1!$A$2:$A$8</c:f>
              <c:strCache>
                <c:ptCount val="7"/>
                <c:pt idx="0">
                  <c:v>CONDUCTA</c:v>
                </c:pt>
                <c:pt idx="1">
                  <c:v>RELACIÓN/COMPAÑERISMO</c:v>
                </c:pt>
                <c:pt idx="2">
                  <c:v>INCLUSIÓN</c:v>
                </c:pt>
                <c:pt idx="3">
                  <c:v>CAMBIOS DE HUMOR</c:v>
                </c:pt>
                <c:pt idx="4">
                  <c:v>ÁREA AFECTIVA</c:v>
                </c:pt>
                <c:pt idx="5">
                  <c:v>COMUNICACIÓN</c:v>
                </c:pt>
                <c:pt idx="6">
                  <c:v>DESARROLLO</c:v>
                </c:pt>
              </c:strCache>
            </c:strRef>
          </c:cat>
          <c:val>
            <c:numRef>
              <c:f>Hoja1!$B$2:$B$8</c:f>
              <c:numCache>
                <c:formatCode>General</c:formatCode>
                <c:ptCount val="7"/>
                <c:pt idx="0">
                  <c:v>10</c:v>
                </c:pt>
                <c:pt idx="1">
                  <c:v>10</c:v>
                </c:pt>
                <c:pt idx="2">
                  <c:v>10</c:v>
                </c:pt>
                <c:pt idx="3">
                  <c:v>8</c:v>
                </c:pt>
                <c:pt idx="4">
                  <c:v>8</c:v>
                </c:pt>
                <c:pt idx="5">
                  <c:v>10</c:v>
                </c:pt>
                <c:pt idx="6">
                  <c:v>9</c:v>
                </c:pt>
              </c:numCache>
            </c:numRef>
          </c:val>
          <c:extLst>
            <c:ext xmlns:c16="http://schemas.microsoft.com/office/drawing/2014/chart" uri="{C3380CC4-5D6E-409C-BE32-E72D297353CC}">
              <c16:uniqueId val="{00000003-E804-4433-B627-1A83BE014E40}"/>
            </c:ext>
          </c:extLst>
        </c:ser>
        <c:ser>
          <c:idx val="1"/>
          <c:order val="1"/>
          <c:tx>
            <c:strRef>
              <c:f>Hoja1!$C$1</c:f>
              <c:strCache>
                <c:ptCount val="1"/>
                <c:pt idx="0">
                  <c:v>DOCENTE 2</c:v>
                </c:pt>
              </c:strCache>
            </c:strRef>
          </c:tx>
          <c:spPr>
            <a:solidFill>
              <a:schemeClr val="dk1">
                <a:tint val="5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Hoja1!$A$2:$A$8</c:f>
              <c:strCache>
                <c:ptCount val="7"/>
                <c:pt idx="0">
                  <c:v>CONDUCTA</c:v>
                </c:pt>
                <c:pt idx="1">
                  <c:v>RELACIÓN/COMPAÑERISMO</c:v>
                </c:pt>
                <c:pt idx="2">
                  <c:v>INCLUSIÓN</c:v>
                </c:pt>
                <c:pt idx="3">
                  <c:v>CAMBIOS DE HUMOR</c:v>
                </c:pt>
                <c:pt idx="4">
                  <c:v>ÁREA AFECTIVA</c:v>
                </c:pt>
                <c:pt idx="5">
                  <c:v>COMUNICACIÓN</c:v>
                </c:pt>
                <c:pt idx="6">
                  <c:v>DESARROLLO</c:v>
                </c:pt>
              </c:strCache>
            </c:strRef>
          </c:cat>
          <c:val>
            <c:numRef>
              <c:f>Hoja1!$C$2:$C$8</c:f>
              <c:numCache>
                <c:formatCode>General</c:formatCode>
                <c:ptCount val="7"/>
                <c:pt idx="0">
                  <c:v>10</c:v>
                </c:pt>
                <c:pt idx="1">
                  <c:v>10</c:v>
                </c:pt>
                <c:pt idx="2">
                  <c:v>10</c:v>
                </c:pt>
                <c:pt idx="3">
                  <c:v>8</c:v>
                </c:pt>
                <c:pt idx="4">
                  <c:v>8</c:v>
                </c:pt>
                <c:pt idx="5">
                  <c:v>10</c:v>
                </c:pt>
                <c:pt idx="6">
                  <c:v>9</c:v>
                </c:pt>
              </c:numCache>
            </c:numRef>
          </c:val>
          <c:extLst>
            <c:ext xmlns:c16="http://schemas.microsoft.com/office/drawing/2014/chart" uri="{C3380CC4-5D6E-409C-BE32-E72D297353CC}">
              <c16:uniqueId val="{00000008-E804-4433-B627-1A83BE014E40}"/>
            </c:ext>
          </c:extLst>
        </c:ser>
        <c:dLbls>
          <c:dLblPos val="inEnd"/>
          <c:showLegendKey val="0"/>
          <c:showVal val="1"/>
          <c:showCatName val="0"/>
          <c:showSerName val="0"/>
          <c:showPercent val="0"/>
          <c:showBubbleSize val="0"/>
        </c:dLbls>
        <c:gapWidth val="182"/>
        <c:axId val="1381324927"/>
        <c:axId val="1381326367"/>
      </c:barChart>
      <c:catAx>
        <c:axId val="138132492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81326367"/>
        <c:crosses val="autoZero"/>
        <c:auto val="1"/>
        <c:lblAlgn val="ctr"/>
        <c:lblOffset val="100"/>
        <c:noMultiLvlLbl val="0"/>
      </c:catAx>
      <c:valAx>
        <c:axId val="138132636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813249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E/506W2sIzyBl54MJvOYGqwmEQ==">CgMxLjAyDmguYWN5cmRzNnkzcDQ5Mg5oLjg0NTJpOGpvaWE1OTIOaC56MmVlenM5a21jODEyDWguZ3JrN3d4NjRpeTEyDmgucHZ2ZjhidWFiM2o1OAByITFKZzZTazdWNGpyTEVpSTdwTzRqejE0aEZxdkp2S2FpOA==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23</Pages>
  <Words>5674</Words>
  <Characters>31207</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INDTEC C.A. Revista Scientific</dc:creator>
  <cp:lastModifiedBy>Israel Mayo</cp:lastModifiedBy>
  <cp:revision>3</cp:revision>
  <cp:lastPrinted>2026-05-15T20:19:00Z</cp:lastPrinted>
  <dcterms:created xsi:type="dcterms:W3CDTF">2026-05-15T20:19:00Z</dcterms:created>
  <dcterms:modified xsi:type="dcterms:W3CDTF">2026-05-15T20:37:00Z</dcterms:modified>
</cp:coreProperties>
</file>